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B6192" w14:textId="77777777" w:rsidR="000F1B2E" w:rsidRPr="00205809" w:rsidRDefault="000F1B2E" w:rsidP="000F1B2E">
      <w:pPr>
        <w:spacing w:after="0" w:line="240" w:lineRule="auto"/>
        <w:jc w:val="center"/>
        <w:rPr>
          <w:rFonts w:ascii="+Times New Roman" w:hAnsi="+Times New Roman"/>
          <w:b/>
          <w:sz w:val="44"/>
        </w:rPr>
      </w:pPr>
      <w:r w:rsidRPr="00205809">
        <w:rPr>
          <w:rFonts w:ascii="+Times New Roman" w:hAnsi="+Times New Roman"/>
          <w:b/>
          <w:sz w:val="44"/>
        </w:rPr>
        <w:t>Ski Hawks Ottawa</w:t>
      </w:r>
    </w:p>
    <w:p w14:paraId="479B21B0" w14:textId="77777777" w:rsidR="000F1B2E" w:rsidRPr="00CD17DD" w:rsidRDefault="000F1B2E" w:rsidP="000F1B2E">
      <w:pPr>
        <w:spacing w:after="0" w:line="240" w:lineRule="auto"/>
        <w:jc w:val="center"/>
        <w:rPr>
          <w:rFonts w:ascii="+Times New Roman" w:hAnsi="+Times New Roman"/>
          <w:b/>
          <w:sz w:val="44"/>
        </w:rPr>
      </w:pPr>
      <w:r w:rsidRPr="00CD17DD">
        <w:rPr>
          <w:rFonts w:ascii="+Times New Roman" w:hAnsi="+Times New Roman"/>
          <w:b/>
          <w:sz w:val="44"/>
        </w:rPr>
        <w:t>Annual General Meeting</w:t>
      </w:r>
    </w:p>
    <w:p w14:paraId="25683C53" w14:textId="62B5B247" w:rsidR="000F1B2E" w:rsidRPr="00CD17DD" w:rsidRDefault="000F1B2E" w:rsidP="000F1B2E">
      <w:pPr>
        <w:spacing w:after="0" w:line="240" w:lineRule="auto"/>
        <w:jc w:val="center"/>
        <w:rPr>
          <w:rFonts w:ascii="+Times New Roman" w:hAnsi="+Times New Roman"/>
          <w:b/>
          <w:sz w:val="44"/>
        </w:rPr>
      </w:pPr>
      <w:r w:rsidRPr="00CD17DD">
        <w:rPr>
          <w:rFonts w:ascii="+Times New Roman" w:hAnsi="+Times New Roman"/>
          <w:b/>
          <w:sz w:val="44"/>
        </w:rPr>
        <w:t xml:space="preserve">Wednesday, June </w:t>
      </w:r>
      <w:r w:rsidR="008E7305">
        <w:rPr>
          <w:rFonts w:ascii="+Times New Roman" w:hAnsi="+Times New Roman"/>
          <w:b/>
          <w:sz w:val="44"/>
        </w:rPr>
        <w:t>9</w:t>
      </w:r>
      <w:r w:rsidRPr="00CD17DD">
        <w:rPr>
          <w:rFonts w:ascii="+Times New Roman" w:hAnsi="+Times New Roman"/>
          <w:b/>
          <w:sz w:val="44"/>
        </w:rPr>
        <w:t>, 20</w:t>
      </w:r>
      <w:r>
        <w:rPr>
          <w:rFonts w:ascii="+Times New Roman" w:hAnsi="+Times New Roman"/>
          <w:b/>
          <w:sz w:val="44"/>
        </w:rPr>
        <w:t>2</w:t>
      </w:r>
      <w:r w:rsidR="008E7305">
        <w:rPr>
          <w:rFonts w:ascii="+Times New Roman" w:hAnsi="+Times New Roman"/>
          <w:b/>
          <w:sz w:val="44"/>
        </w:rPr>
        <w:t>1</w:t>
      </w:r>
    </w:p>
    <w:p w14:paraId="6A15F47D" w14:textId="0C04BE23" w:rsidR="000F1B2E" w:rsidRPr="00205809" w:rsidRDefault="000F1B2E" w:rsidP="000F1B2E">
      <w:pPr>
        <w:spacing w:after="0" w:line="240" w:lineRule="auto"/>
        <w:jc w:val="center"/>
        <w:rPr>
          <w:rFonts w:ascii="+Times New Roman" w:hAnsi="+Times New Roman"/>
          <w:b/>
          <w:sz w:val="44"/>
        </w:rPr>
      </w:pPr>
      <w:r>
        <w:rPr>
          <w:rFonts w:ascii="+Times New Roman" w:hAnsi="+Times New Roman"/>
          <w:b/>
          <w:sz w:val="44"/>
        </w:rPr>
        <w:t xml:space="preserve">Virtual via </w:t>
      </w:r>
      <w:r w:rsidR="008E7305">
        <w:rPr>
          <w:rFonts w:ascii="+Times New Roman" w:hAnsi="+Times New Roman"/>
          <w:b/>
          <w:sz w:val="44"/>
        </w:rPr>
        <w:t>Microsoft Teams</w:t>
      </w:r>
    </w:p>
    <w:p w14:paraId="77AC7778" w14:textId="1BB02726" w:rsidR="007E507F" w:rsidRDefault="007E507F"/>
    <w:p w14:paraId="12AC5FFD" w14:textId="1EBDFC68" w:rsidR="000F1B2E" w:rsidRDefault="000F1B2E" w:rsidP="000F1B2E">
      <w:pPr>
        <w:pStyle w:val="BodyText"/>
        <w:rPr>
          <w:rFonts w:ascii="+Times New Roman" w:hAnsi="+Times New Roman"/>
          <w:b/>
          <w:sz w:val="28"/>
        </w:rPr>
      </w:pPr>
      <w:r>
        <w:rPr>
          <w:rFonts w:ascii="+Times New Roman" w:hAnsi="+Times New Roman"/>
          <w:b/>
          <w:sz w:val="28"/>
        </w:rPr>
        <w:t xml:space="preserve">21 </w:t>
      </w:r>
      <w:r w:rsidRPr="00CD17DD">
        <w:rPr>
          <w:rFonts w:ascii="+Times New Roman" w:hAnsi="+Times New Roman"/>
          <w:b/>
          <w:sz w:val="28"/>
        </w:rPr>
        <w:t>Attendees</w:t>
      </w:r>
      <w:r>
        <w:rPr>
          <w:rFonts w:ascii="+Times New Roman" w:hAnsi="+Times New Roman"/>
          <w:b/>
          <w:sz w:val="28"/>
        </w:rPr>
        <w:t xml:space="preserve"> including</w:t>
      </w:r>
      <w:r w:rsidRPr="00CD17DD">
        <w:rPr>
          <w:rFonts w:ascii="+Times New Roman" w:hAnsi="+Times New Roman"/>
          <w:b/>
          <w:sz w:val="28"/>
        </w:rPr>
        <w:t>:</w:t>
      </w:r>
    </w:p>
    <w:p w14:paraId="79EB3656" w14:textId="77777777" w:rsidR="000F1B2E" w:rsidRDefault="000F1B2E" w:rsidP="000F1B2E">
      <w:pPr>
        <w:pStyle w:val="BodyText"/>
        <w:ind w:left="1440"/>
        <w:rPr>
          <w:rFonts w:ascii="Arial" w:hAnsi="Arial" w:cs="Arial"/>
          <w:sz w:val="28"/>
          <w:szCs w:val="28"/>
        </w:rPr>
      </w:pPr>
      <w:r w:rsidRPr="00E80DCF">
        <w:rPr>
          <w:rFonts w:ascii="Arial" w:hAnsi="Arial" w:cs="Arial"/>
          <w:sz w:val="28"/>
          <w:szCs w:val="28"/>
        </w:rPr>
        <w:t>Kim Leahy (SHO Presiden</w:t>
      </w:r>
      <w:r>
        <w:rPr>
          <w:rFonts w:ascii="Arial" w:hAnsi="Arial" w:cs="Arial"/>
          <w:sz w:val="28"/>
          <w:szCs w:val="28"/>
        </w:rPr>
        <w:t>t)</w:t>
      </w:r>
    </w:p>
    <w:p w14:paraId="4F9081BE" w14:textId="33836D0A" w:rsidR="000F1B2E" w:rsidRDefault="00977146" w:rsidP="000F1B2E">
      <w:pPr>
        <w:pStyle w:val="BodyText"/>
        <w:ind w:left="1440"/>
        <w:rPr>
          <w:rFonts w:ascii="Arial" w:hAnsi="Arial" w:cs="Arial"/>
          <w:sz w:val="28"/>
          <w:szCs w:val="28"/>
        </w:rPr>
      </w:pPr>
      <w:r>
        <w:rPr>
          <w:rFonts w:ascii="Arial" w:hAnsi="Arial" w:cs="Arial"/>
          <w:sz w:val="28"/>
          <w:szCs w:val="28"/>
          <w:lang w:val="fr-CA"/>
        </w:rPr>
        <w:t>É</w:t>
      </w:r>
      <w:proofErr w:type="spellStart"/>
      <w:r w:rsidR="008E7305">
        <w:rPr>
          <w:rFonts w:ascii="Arial" w:hAnsi="Arial" w:cs="Arial"/>
          <w:sz w:val="28"/>
          <w:szCs w:val="28"/>
        </w:rPr>
        <w:t>ric</w:t>
      </w:r>
      <w:proofErr w:type="spellEnd"/>
      <w:r w:rsidR="008E7305">
        <w:rPr>
          <w:rFonts w:ascii="Arial" w:hAnsi="Arial" w:cs="Arial"/>
          <w:sz w:val="28"/>
          <w:szCs w:val="28"/>
        </w:rPr>
        <w:t xml:space="preserve"> Lacasse</w:t>
      </w:r>
      <w:r w:rsidR="000F1B2E">
        <w:rPr>
          <w:rFonts w:ascii="Arial" w:hAnsi="Arial" w:cs="Arial"/>
          <w:sz w:val="28"/>
          <w:szCs w:val="28"/>
        </w:rPr>
        <w:t xml:space="preserve"> (SHO Technical Director)</w:t>
      </w:r>
    </w:p>
    <w:p w14:paraId="75CE43A4" w14:textId="77777777" w:rsidR="000F1B2E" w:rsidRDefault="000F1B2E" w:rsidP="000F1B2E">
      <w:pPr>
        <w:pStyle w:val="BodyText"/>
        <w:ind w:left="1440"/>
        <w:rPr>
          <w:rFonts w:ascii="Arial" w:hAnsi="Arial" w:cs="Arial"/>
          <w:sz w:val="28"/>
          <w:szCs w:val="28"/>
        </w:rPr>
      </w:pPr>
      <w:r>
        <w:rPr>
          <w:rFonts w:ascii="Arial" w:hAnsi="Arial" w:cs="Arial"/>
          <w:sz w:val="28"/>
          <w:szCs w:val="28"/>
        </w:rPr>
        <w:t>Dave Van Schaik (SHO Secretary)</w:t>
      </w:r>
    </w:p>
    <w:p w14:paraId="0505E0D2" w14:textId="12500C4E" w:rsidR="000F1B2E" w:rsidRDefault="000F1B2E" w:rsidP="000F1B2E">
      <w:pPr>
        <w:pStyle w:val="BodyText"/>
        <w:ind w:left="1440"/>
        <w:rPr>
          <w:rFonts w:ascii="Arial" w:hAnsi="Arial" w:cs="Arial"/>
          <w:sz w:val="28"/>
          <w:szCs w:val="28"/>
        </w:rPr>
      </w:pPr>
      <w:r>
        <w:rPr>
          <w:rFonts w:ascii="Arial" w:hAnsi="Arial" w:cs="Arial"/>
          <w:sz w:val="28"/>
          <w:szCs w:val="28"/>
        </w:rPr>
        <w:t>Nicole Van Oosten (SHO Treasurer)</w:t>
      </w:r>
    </w:p>
    <w:p w14:paraId="01B9C5DB" w14:textId="77777777" w:rsidR="000F1B2E" w:rsidRDefault="000F1B2E" w:rsidP="000F1B2E">
      <w:pPr>
        <w:pStyle w:val="BodyText"/>
        <w:ind w:left="1440"/>
        <w:rPr>
          <w:rFonts w:ascii="Arial" w:hAnsi="Arial" w:cs="Arial"/>
          <w:sz w:val="28"/>
          <w:szCs w:val="28"/>
        </w:rPr>
      </w:pPr>
      <w:r>
        <w:rPr>
          <w:rFonts w:ascii="Arial" w:hAnsi="Arial" w:cs="Arial"/>
          <w:sz w:val="28"/>
          <w:szCs w:val="28"/>
        </w:rPr>
        <w:t>Bob Einarsson (SHO BOD)</w:t>
      </w:r>
    </w:p>
    <w:p w14:paraId="28A887A6" w14:textId="77777777" w:rsidR="000F1B2E" w:rsidRDefault="000F1B2E" w:rsidP="000F1B2E">
      <w:pPr>
        <w:pStyle w:val="BodyText"/>
        <w:ind w:left="1440"/>
        <w:rPr>
          <w:rFonts w:ascii="Arial" w:hAnsi="Arial" w:cs="Arial"/>
          <w:sz w:val="28"/>
          <w:szCs w:val="28"/>
        </w:rPr>
      </w:pPr>
      <w:r>
        <w:rPr>
          <w:rFonts w:ascii="Arial" w:hAnsi="Arial" w:cs="Arial"/>
          <w:sz w:val="28"/>
          <w:szCs w:val="28"/>
        </w:rPr>
        <w:t>Murielle Arseneau (SHO BOD)</w:t>
      </w:r>
    </w:p>
    <w:p w14:paraId="6B50891C" w14:textId="3F6B47C4" w:rsidR="008E7305" w:rsidRDefault="000F1B2E" w:rsidP="008E7305">
      <w:pPr>
        <w:pStyle w:val="BodyText"/>
        <w:ind w:left="1440"/>
        <w:rPr>
          <w:rFonts w:ascii="Arial" w:hAnsi="Arial" w:cs="Arial"/>
          <w:sz w:val="28"/>
          <w:szCs w:val="28"/>
        </w:rPr>
      </w:pPr>
      <w:r>
        <w:rPr>
          <w:rFonts w:ascii="Arial" w:hAnsi="Arial" w:cs="Arial"/>
          <w:sz w:val="28"/>
          <w:szCs w:val="28"/>
        </w:rPr>
        <w:t>Paul Johannsen (SHO BOD)</w:t>
      </w:r>
    </w:p>
    <w:p w14:paraId="7ED5268A" w14:textId="7C5D7284" w:rsidR="00B640BC" w:rsidRDefault="00B640BC" w:rsidP="000F1B2E">
      <w:pPr>
        <w:pStyle w:val="BodyText"/>
        <w:ind w:left="1440"/>
        <w:rPr>
          <w:rFonts w:ascii="Arial" w:hAnsi="Arial" w:cs="Arial"/>
          <w:sz w:val="28"/>
          <w:szCs w:val="28"/>
        </w:rPr>
      </w:pPr>
      <w:r>
        <w:rPr>
          <w:rFonts w:ascii="Arial" w:hAnsi="Arial" w:cs="Arial"/>
          <w:sz w:val="28"/>
          <w:szCs w:val="28"/>
        </w:rPr>
        <w:t xml:space="preserve">Carolyn </w:t>
      </w:r>
      <w:proofErr w:type="spellStart"/>
      <w:r>
        <w:rPr>
          <w:rFonts w:ascii="Arial" w:hAnsi="Arial" w:cs="Arial"/>
          <w:sz w:val="28"/>
          <w:szCs w:val="28"/>
        </w:rPr>
        <w:t>Mitrow</w:t>
      </w:r>
      <w:proofErr w:type="spellEnd"/>
      <w:r>
        <w:rPr>
          <w:rFonts w:ascii="Arial" w:hAnsi="Arial" w:cs="Arial"/>
          <w:sz w:val="28"/>
          <w:szCs w:val="28"/>
        </w:rPr>
        <w:t xml:space="preserve"> (</w:t>
      </w:r>
      <w:r w:rsidR="008E7305">
        <w:rPr>
          <w:rFonts w:ascii="Arial" w:hAnsi="Arial" w:cs="Arial"/>
          <w:sz w:val="28"/>
          <w:szCs w:val="28"/>
        </w:rPr>
        <w:t xml:space="preserve">SHO </w:t>
      </w:r>
      <w:r>
        <w:rPr>
          <w:rFonts w:ascii="Arial" w:hAnsi="Arial" w:cs="Arial"/>
          <w:sz w:val="28"/>
          <w:szCs w:val="28"/>
        </w:rPr>
        <w:t>member)</w:t>
      </w:r>
    </w:p>
    <w:p w14:paraId="7D5B82B4" w14:textId="7575342A" w:rsidR="00B640BC" w:rsidRDefault="00B640BC" w:rsidP="00B640BC">
      <w:pPr>
        <w:pStyle w:val="BodyText"/>
        <w:ind w:left="1440"/>
        <w:rPr>
          <w:rFonts w:ascii="Arial" w:hAnsi="Arial" w:cs="Arial"/>
          <w:sz w:val="28"/>
          <w:szCs w:val="28"/>
        </w:rPr>
      </w:pPr>
      <w:r>
        <w:rPr>
          <w:rFonts w:ascii="Arial" w:hAnsi="Arial" w:cs="Arial"/>
          <w:sz w:val="28"/>
          <w:szCs w:val="28"/>
        </w:rPr>
        <w:t>David Farough (</w:t>
      </w:r>
      <w:r w:rsidR="00C66E06">
        <w:rPr>
          <w:rFonts w:ascii="Arial" w:hAnsi="Arial" w:cs="Arial"/>
          <w:sz w:val="28"/>
          <w:szCs w:val="28"/>
        </w:rPr>
        <w:t>SHO</w:t>
      </w:r>
      <w:r>
        <w:rPr>
          <w:rFonts w:ascii="Arial" w:hAnsi="Arial" w:cs="Arial"/>
          <w:sz w:val="28"/>
          <w:szCs w:val="28"/>
        </w:rPr>
        <w:t xml:space="preserve"> member)</w:t>
      </w:r>
    </w:p>
    <w:p w14:paraId="48C5F169" w14:textId="662186CA" w:rsidR="000F1B2E" w:rsidRDefault="000F1B2E" w:rsidP="000F1B2E">
      <w:pPr>
        <w:pStyle w:val="BodyText"/>
        <w:ind w:left="1440"/>
        <w:rPr>
          <w:rFonts w:ascii="Arial" w:hAnsi="Arial" w:cs="Arial"/>
          <w:sz w:val="28"/>
          <w:szCs w:val="28"/>
        </w:rPr>
      </w:pPr>
      <w:r>
        <w:rPr>
          <w:rFonts w:ascii="Arial" w:hAnsi="Arial" w:cs="Arial"/>
          <w:sz w:val="28"/>
          <w:szCs w:val="28"/>
        </w:rPr>
        <w:t>Monica Havelock</w:t>
      </w:r>
      <w:r w:rsidR="00070B85">
        <w:rPr>
          <w:rFonts w:ascii="Arial" w:hAnsi="Arial" w:cs="Arial"/>
          <w:sz w:val="28"/>
          <w:szCs w:val="28"/>
        </w:rPr>
        <w:t xml:space="preserve"> (SHO member)</w:t>
      </w:r>
    </w:p>
    <w:p w14:paraId="52C605DA" w14:textId="4B65EC32" w:rsidR="000F1B2E" w:rsidRDefault="000F1B2E" w:rsidP="000F1B2E">
      <w:pPr>
        <w:pStyle w:val="BodyText"/>
        <w:ind w:left="1440"/>
        <w:rPr>
          <w:rFonts w:ascii="Arial" w:hAnsi="Arial" w:cs="Arial"/>
          <w:sz w:val="28"/>
          <w:szCs w:val="28"/>
        </w:rPr>
      </w:pPr>
      <w:r>
        <w:rPr>
          <w:rFonts w:ascii="Arial" w:hAnsi="Arial" w:cs="Arial"/>
          <w:sz w:val="28"/>
          <w:szCs w:val="28"/>
        </w:rPr>
        <w:t>Tim Tatarchuk</w:t>
      </w:r>
      <w:r w:rsidR="00070B85">
        <w:rPr>
          <w:rFonts w:ascii="Arial" w:hAnsi="Arial" w:cs="Arial"/>
          <w:sz w:val="28"/>
          <w:szCs w:val="28"/>
        </w:rPr>
        <w:t xml:space="preserve"> (SHO member)</w:t>
      </w:r>
    </w:p>
    <w:p w14:paraId="69A69B45" w14:textId="7ED7041B" w:rsidR="000F1B2E" w:rsidRDefault="000F1B2E" w:rsidP="000F1B2E">
      <w:pPr>
        <w:pStyle w:val="BodyText"/>
        <w:ind w:left="1440"/>
        <w:rPr>
          <w:rFonts w:ascii="Arial" w:hAnsi="Arial" w:cs="Arial"/>
          <w:sz w:val="28"/>
          <w:szCs w:val="28"/>
        </w:rPr>
      </w:pPr>
      <w:r>
        <w:rPr>
          <w:rFonts w:ascii="Arial" w:hAnsi="Arial" w:cs="Arial"/>
          <w:sz w:val="28"/>
          <w:szCs w:val="28"/>
        </w:rPr>
        <w:t>Colin Moden</w:t>
      </w:r>
      <w:r w:rsidR="00070B85">
        <w:rPr>
          <w:rFonts w:ascii="Arial" w:hAnsi="Arial" w:cs="Arial"/>
          <w:sz w:val="28"/>
          <w:szCs w:val="28"/>
        </w:rPr>
        <w:t xml:space="preserve"> (SHO member)</w:t>
      </w:r>
    </w:p>
    <w:p w14:paraId="0500FA52" w14:textId="3AB22D99" w:rsidR="00070B85" w:rsidRDefault="00070B85" w:rsidP="000F1B2E">
      <w:pPr>
        <w:pStyle w:val="BodyText"/>
        <w:ind w:left="1440"/>
        <w:rPr>
          <w:rFonts w:ascii="Arial" w:hAnsi="Arial" w:cs="Arial"/>
          <w:sz w:val="28"/>
          <w:szCs w:val="28"/>
        </w:rPr>
      </w:pPr>
      <w:r>
        <w:rPr>
          <w:rFonts w:ascii="Arial" w:hAnsi="Arial" w:cs="Arial"/>
          <w:sz w:val="28"/>
          <w:szCs w:val="28"/>
        </w:rPr>
        <w:t>Russ Ruml</w:t>
      </w:r>
      <w:r w:rsidR="00B640BC">
        <w:rPr>
          <w:rFonts w:ascii="Arial" w:hAnsi="Arial" w:cs="Arial"/>
          <w:sz w:val="28"/>
          <w:szCs w:val="28"/>
        </w:rPr>
        <w:t>e</w:t>
      </w:r>
      <w:r>
        <w:rPr>
          <w:rFonts w:ascii="Arial" w:hAnsi="Arial" w:cs="Arial"/>
          <w:sz w:val="28"/>
          <w:szCs w:val="28"/>
        </w:rPr>
        <w:t>y (SHO member)</w:t>
      </w:r>
    </w:p>
    <w:p w14:paraId="75D71A21" w14:textId="309AD2A5" w:rsidR="00070B85" w:rsidRDefault="00070B85" w:rsidP="000F1B2E">
      <w:pPr>
        <w:pStyle w:val="BodyText"/>
        <w:ind w:left="1440"/>
        <w:rPr>
          <w:rFonts w:ascii="Arial" w:hAnsi="Arial" w:cs="Arial"/>
          <w:sz w:val="28"/>
          <w:szCs w:val="28"/>
        </w:rPr>
      </w:pPr>
      <w:r>
        <w:rPr>
          <w:rFonts w:ascii="Arial" w:hAnsi="Arial" w:cs="Arial"/>
          <w:sz w:val="28"/>
          <w:szCs w:val="28"/>
        </w:rPr>
        <w:t>Jeff Boucher</w:t>
      </w:r>
      <w:r w:rsidR="00B640BC">
        <w:rPr>
          <w:rFonts w:ascii="Arial" w:hAnsi="Arial" w:cs="Arial"/>
          <w:sz w:val="28"/>
          <w:szCs w:val="28"/>
        </w:rPr>
        <w:t xml:space="preserve"> </w:t>
      </w:r>
      <w:r>
        <w:rPr>
          <w:rFonts w:ascii="Arial" w:hAnsi="Arial" w:cs="Arial"/>
          <w:sz w:val="28"/>
          <w:szCs w:val="28"/>
        </w:rPr>
        <w:t>(SHO member)</w:t>
      </w:r>
    </w:p>
    <w:p w14:paraId="3E8FD7DD" w14:textId="146B6B94" w:rsidR="008E7305" w:rsidRDefault="008E7305" w:rsidP="000F1B2E">
      <w:pPr>
        <w:pStyle w:val="BodyText"/>
        <w:ind w:left="1440"/>
        <w:rPr>
          <w:rFonts w:ascii="Arial" w:hAnsi="Arial" w:cs="Arial"/>
          <w:sz w:val="28"/>
          <w:szCs w:val="28"/>
        </w:rPr>
      </w:pPr>
      <w:r>
        <w:rPr>
          <w:rFonts w:ascii="Arial" w:hAnsi="Arial" w:cs="Arial"/>
          <w:sz w:val="28"/>
          <w:szCs w:val="28"/>
        </w:rPr>
        <w:t>Tom Abernethy (</w:t>
      </w:r>
      <w:r w:rsidR="00977146">
        <w:rPr>
          <w:rFonts w:ascii="Arial" w:hAnsi="Arial" w:cs="Arial"/>
          <w:sz w:val="28"/>
          <w:szCs w:val="28"/>
        </w:rPr>
        <w:t>CADS-NCD BOD/Treasurer</w:t>
      </w:r>
      <w:r>
        <w:rPr>
          <w:rFonts w:ascii="Arial" w:hAnsi="Arial" w:cs="Arial"/>
          <w:sz w:val="28"/>
          <w:szCs w:val="28"/>
        </w:rPr>
        <w:t>)</w:t>
      </w:r>
    </w:p>
    <w:p w14:paraId="18DCCEE4" w14:textId="3B448E6C" w:rsidR="008E7305" w:rsidRDefault="008E7305" w:rsidP="000F1B2E">
      <w:pPr>
        <w:pStyle w:val="BodyText"/>
        <w:ind w:left="1440"/>
        <w:rPr>
          <w:rFonts w:ascii="Arial" w:hAnsi="Arial" w:cs="Arial"/>
          <w:sz w:val="28"/>
          <w:szCs w:val="28"/>
        </w:rPr>
      </w:pPr>
      <w:r>
        <w:rPr>
          <w:rFonts w:ascii="Arial" w:hAnsi="Arial" w:cs="Arial"/>
          <w:sz w:val="28"/>
          <w:szCs w:val="28"/>
        </w:rPr>
        <w:t xml:space="preserve">Brenda </w:t>
      </w:r>
      <w:r w:rsidR="00977146">
        <w:rPr>
          <w:rFonts w:ascii="Arial" w:hAnsi="Arial" w:cs="Arial"/>
          <w:sz w:val="28"/>
          <w:szCs w:val="28"/>
        </w:rPr>
        <w:t>Bru</w:t>
      </w:r>
      <w:r>
        <w:rPr>
          <w:rFonts w:ascii="Arial" w:hAnsi="Arial" w:cs="Arial"/>
          <w:sz w:val="28"/>
          <w:szCs w:val="28"/>
        </w:rPr>
        <w:t>lotte (SHO member)</w:t>
      </w:r>
    </w:p>
    <w:p w14:paraId="604DE8FD" w14:textId="2B6DB66D" w:rsidR="008E7305" w:rsidRDefault="008E7305" w:rsidP="000F1B2E">
      <w:pPr>
        <w:pStyle w:val="BodyText"/>
        <w:ind w:left="1440"/>
        <w:rPr>
          <w:rFonts w:ascii="Arial" w:hAnsi="Arial" w:cs="Arial"/>
          <w:sz w:val="28"/>
          <w:szCs w:val="28"/>
        </w:rPr>
      </w:pPr>
      <w:r>
        <w:rPr>
          <w:rFonts w:ascii="Arial" w:hAnsi="Arial" w:cs="Arial"/>
          <w:sz w:val="28"/>
          <w:szCs w:val="28"/>
        </w:rPr>
        <w:t>Bernie Simpson (SHO member)</w:t>
      </w:r>
    </w:p>
    <w:p w14:paraId="2AFC3383" w14:textId="25117EDD" w:rsidR="008E7305" w:rsidRDefault="008E7305" w:rsidP="000F1B2E">
      <w:pPr>
        <w:pStyle w:val="BodyText"/>
        <w:ind w:left="1440"/>
        <w:rPr>
          <w:rFonts w:ascii="Arial" w:hAnsi="Arial" w:cs="Arial"/>
          <w:sz w:val="28"/>
          <w:szCs w:val="28"/>
        </w:rPr>
      </w:pPr>
      <w:r>
        <w:rPr>
          <w:rFonts w:ascii="Arial" w:hAnsi="Arial" w:cs="Arial"/>
          <w:sz w:val="28"/>
          <w:szCs w:val="28"/>
        </w:rPr>
        <w:t>Mark Pearson (SHO member)</w:t>
      </w:r>
    </w:p>
    <w:p w14:paraId="2B3CB00A" w14:textId="6A1455E6" w:rsidR="008E7305" w:rsidRDefault="008E7305" w:rsidP="000F1B2E">
      <w:pPr>
        <w:pStyle w:val="BodyText"/>
        <w:ind w:left="1440"/>
        <w:rPr>
          <w:rFonts w:ascii="Arial" w:hAnsi="Arial" w:cs="Arial"/>
          <w:sz w:val="28"/>
          <w:szCs w:val="28"/>
        </w:rPr>
      </w:pPr>
      <w:r>
        <w:rPr>
          <w:rFonts w:ascii="Arial" w:hAnsi="Arial" w:cs="Arial"/>
          <w:sz w:val="28"/>
          <w:szCs w:val="28"/>
        </w:rPr>
        <w:t>Mark Oliver (SHO member)</w:t>
      </w:r>
    </w:p>
    <w:p w14:paraId="18DA1402" w14:textId="46A12F27" w:rsidR="00C66E06" w:rsidRDefault="00C66E06" w:rsidP="00C66E06">
      <w:pPr>
        <w:pStyle w:val="BodyText"/>
        <w:rPr>
          <w:rFonts w:ascii="Arial" w:hAnsi="Arial" w:cs="Arial"/>
          <w:sz w:val="28"/>
          <w:szCs w:val="28"/>
        </w:rPr>
      </w:pPr>
    </w:p>
    <w:p w14:paraId="4C1BF873" w14:textId="5149FFF2" w:rsidR="00C66E06" w:rsidRPr="00C66E06" w:rsidRDefault="00C66E06" w:rsidP="00C66E06">
      <w:pPr>
        <w:pStyle w:val="BodyText"/>
        <w:rPr>
          <w:rFonts w:ascii="Arial" w:hAnsi="Arial" w:cs="Arial"/>
          <w:b/>
          <w:bCs/>
          <w:sz w:val="28"/>
          <w:szCs w:val="28"/>
        </w:rPr>
      </w:pPr>
      <w:r w:rsidRPr="00C66E06">
        <w:rPr>
          <w:rFonts w:ascii="Arial" w:hAnsi="Arial" w:cs="Arial"/>
          <w:b/>
          <w:bCs/>
          <w:sz w:val="28"/>
          <w:szCs w:val="28"/>
        </w:rPr>
        <w:t>Proxies</w:t>
      </w:r>
      <w:r w:rsidRPr="00C66E06">
        <w:rPr>
          <w:rFonts w:ascii="Arial" w:hAnsi="Arial" w:cs="Arial"/>
          <w:sz w:val="28"/>
          <w:szCs w:val="28"/>
        </w:rPr>
        <w:t xml:space="preserve"> (via email)</w:t>
      </w:r>
      <w:r w:rsidRPr="00C66E06">
        <w:rPr>
          <w:rFonts w:ascii="Arial" w:hAnsi="Arial" w:cs="Arial"/>
          <w:b/>
          <w:bCs/>
          <w:sz w:val="28"/>
          <w:szCs w:val="28"/>
        </w:rPr>
        <w:t>:</w:t>
      </w:r>
    </w:p>
    <w:p w14:paraId="79DBC24F" w14:textId="13CCD3AC" w:rsidR="00C66E06" w:rsidRDefault="00C66E06" w:rsidP="00C66E06">
      <w:pPr>
        <w:pStyle w:val="BodyText"/>
        <w:rPr>
          <w:rFonts w:ascii="Arial" w:hAnsi="Arial" w:cs="Arial"/>
          <w:sz w:val="28"/>
          <w:szCs w:val="28"/>
        </w:rPr>
      </w:pPr>
      <w:r>
        <w:rPr>
          <w:rFonts w:ascii="Arial" w:hAnsi="Arial" w:cs="Arial"/>
          <w:sz w:val="28"/>
          <w:szCs w:val="28"/>
        </w:rPr>
        <w:tab/>
      </w:r>
      <w:r>
        <w:rPr>
          <w:rFonts w:ascii="Arial" w:hAnsi="Arial" w:cs="Arial"/>
          <w:sz w:val="28"/>
          <w:szCs w:val="28"/>
        </w:rPr>
        <w:tab/>
      </w:r>
    </w:p>
    <w:p w14:paraId="5AC58432" w14:textId="1092AB9D" w:rsidR="00070B85" w:rsidRDefault="00C66E06">
      <w:pPr>
        <w:spacing w:after="160" w:line="259" w:lineRule="auto"/>
        <w:rPr>
          <w:rFonts w:ascii="Arial" w:eastAsia="Times New Roman" w:hAnsi="Arial" w:cs="Arial"/>
          <w:color w:val="000000"/>
          <w:sz w:val="28"/>
          <w:szCs w:val="28"/>
          <w:lang w:val="en-US"/>
        </w:rPr>
      </w:pPr>
      <w:r>
        <w:rPr>
          <w:rFonts w:ascii="Arial" w:hAnsi="Arial" w:cs="Arial"/>
          <w:sz w:val="28"/>
          <w:szCs w:val="28"/>
        </w:rPr>
        <w:tab/>
      </w:r>
      <w:r>
        <w:rPr>
          <w:rFonts w:ascii="Arial" w:hAnsi="Arial" w:cs="Arial"/>
          <w:sz w:val="28"/>
          <w:szCs w:val="28"/>
        </w:rPr>
        <w:tab/>
      </w:r>
      <w:r w:rsidR="008E7305">
        <w:rPr>
          <w:rFonts w:ascii="Arial" w:hAnsi="Arial" w:cs="Arial"/>
          <w:sz w:val="28"/>
          <w:szCs w:val="28"/>
        </w:rPr>
        <w:t>Stephan Eyer (SHO member)</w:t>
      </w:r>
      <w:r w:rsidR="00070B85">
        <w:rPr>
          <w:rFonts w:ascii="Arial" w:hAnsi="Arial" w:cs="Arial"/>
          <w:sz w:val="28"/>
          <w:szCs w:val="28"/>
        </w:rPr>
        <w:br w:type="page"/>
      </w:r>
    </w:p>
    <w:sdt>
      <w:sdtPr>
        <w:rPr>
          <w:rFonts w:asciiTheme="minorHAnsi" w:eastAsiaTheme="minorHAnsi" w:hAnsiTheme="minorHAnsi" w:cstheme="minorBidi"/>
          <w:color w:val="auto"/>
          <w:sz w:val="22"/>
          <w:szCs w:val="22"/>
          <w:lang w:val="en-CA"/>
        </w:rPr>
        <w:id w:val="1942405180"/>
        <w:docPartObj>
          <w:docPartGallery w:val="Table of Contents"/>
          <w:docPartUnique/>
        </w:docPartObj>
      </w:sdtPr>
      <w:sdtEndPr>
        <w:rPr>
          <w:b/>
          <w:bCs/>
          <w:noProof/>
        </w:rPr>
      </w:sdtEndPr>
      <w:sdtContent>
        <w:p w14:paraId="38F7ECAC" w14:textId="332BFF06" w:rsidR="00E23B24" w:rsidRDefault="00E23B24">
          <w:pPr>
            <w:pStyle w:val="TOCHeading"/>
          </w:pPr>
          <w:r>
            <w:t>Contents</w:t>
          </w:r>
        </w:p>
        <w:p w14:paraId="2A6F9322" w14:textId="77777777" w:rsidR="004345C0" w:rsidRDefault="00B640BC">
          <w:pPr>
            <w:pStyle w:val="TOC1"/>
            <w:tabs>
              <w:tab w:val="right" w:leader="dot" w:pos="9350"/>
            </w:tabs>
            <w:rPr>
              <w:noProof/>
            </w:rPr>
          </w:pPr>
          <w:r>
            <w:t>202</w:t>
          </w:r>
          <w:r w:rsidR="000B1FCE">
            <w:t>1</w:t>
          </w:r>
          <w:r>
            <w:t xml:space="preserve"> AGM </w:t>
          </w:r>
          <w:r w:rsidR="00E23B24">
            <w:fldChar w:fldCharType="begin"/>
          </w:r>
          <w:r w:rsidR="00E23B24">
            <w:instrText xml:space="preserve"> TOC \o "1-3" \h \z \u </w:instrText>
          </w:r>
          <w:r w:rsidR="00E23B24">
            <w:fldChar w:fldCharType="separate"/>
          </w:r>
        </w:p>
        <w:p w14:paraId="156C567F" w14:textId="7546238F" w:rsidR="004345C0" w:rsidRDefault="001C0B3F">
          <w:pPr>
            <w:pStyle w:val="TOC1"/>
            <w:tabs>
              <w:tab w:val="right" w:leader="dot" w:pos="9350"/>
            </w:tabs>
            <w:rPr>
              <w:rFonts w:eastAsiaTheme="minorEastAsia"/>
              <w:noProof/>
              <w:lang w:eastAsia="en-CA"/>
            </w:rPr>
          </w:pPr>
          <w:hyperlink w:anchor="_Toc78795358" w:history="1">
            <w:r w:rsidR="004345C0" w:rsidRPr="00F02ABF">
              <w:rPr>
                <w:rStyle w:val="Hyperlink"/>
                <w:b/>
                <w:bCs/>
                <w:noProof/>
              </w:rPr>
              <w:t>2021 AGM Minutes</w:t>
            </w:r>
            <w:r w:rsidR="004345C0">
              <w:rPr>
                <w:noProof/>
                <w:webHidden/>
              </w:rPr>
              <w:tab/>
            </w:r>
            <w:r w:rsidR="004345C0">
              <w:rPr>
                <w:noProof/>
                <w:webHidden/>
              </w:rPr>
              <w:fldChar w:fldCharType="begin"/>
            </w:r>
            <w:r w:rsidR="004345C0">
              <w:rPr>
                <w:noProof/>
                <w:webHidden/>
              </w:rPr>
              <w:instrText xml:space="preserve"> PAGEREF _Toc78795358 \h </w:instrText>
            </w:r>
            <w:r w:rsidR="004345C0">
              <w:rPr>
                <w:noProof/>
                <w:webHidden/>
              </w:rPr>
            </w:r>
            <w:r w:rsidR="004345C0">
              <w:rPr>
                <w:noProof/>
                <w:webHidden/>
              </w:rPr>
              <w:fldChar w:fldCharType="separate"/>
            </w:r>
            <w:r w:rsidR="004345C0">
              <w:rPr>
                <w:noProof/>
                <w:webHidden/>
              </w:rPr>
              <w:t>3</w:t>
            </w:r>
            <w:r w:rsidR="004345C0">
              <w:rPr>
                <w:noProof/>
                <w:webHidden/>
              </w:rPr>
              <w:fldChar w:fldCharType="end"/>
            </w:r>
          </w:hyperlink>
        </w:p>
        <w:p w14:paraId="783F0320" w14:textId="7072A1CF" w:rsidR="004345C0" w:rsidRDefault="001C0B3F">
          <w:pPr>
            <w:pStyle w:val="TOC1"/>
            <w:tabs>
              <w:tab w:val="right" w:leader="dot" w:pos="9350"/>
            </w:tabs>
            <w:rPr>
              <w:rFonts w:eastAsiaTheme="minorEastAsia"/>
              <w:noProof/>
              <w:lang w:eastAsia="en-CA"/>
            </w:rPr>
          </w:pPr>
          <w:hyperlink w:anchor="_Toc78795359" w:history="1">
            <w:r w:rsidR="004345C0" w:rsidRPr="00F02ABF">
              <w:rPr>
                <w:rStyle w:val="Hyperlink"/>
                <w:noProof/>
              </w:rPr>
              <w:t>Appendix 1 – President’s Report</w:t>
            </w:r>
            <w:r w:rsidR="004345C0">
              <w:rPr>
                <w:noProof/>
                <w:webHidden/>
              </w:rPr>
              <w:tab/>
            </w:r>
            <w:r w:rsidR="004345C0">
              <w:rPr>
                <w:noProof/>
                <w:webHidden/>
              </w:rPr>
              <w:fldChar w:fldCharType="begin"/>
            </w:r>
            <w:r w:rsidR="004345C0">
              <w:rPr>
                <w:noProof/>
                <w:webHidden/>
              </w:rPr>
              <w:instrText xml:space="preserve"> PAGEREF _Toc78795359 \h </w:instrText>
            </w:r>
            <w:r w:rsidR="004345C0">
              <w:rPr>
                <w:noProof/>
                <w:webHidden/>
              </w:rPr>
            </w:r>
            <w:r w:rsidR="004345C0">
              <w:rPr>
                <w:noProof/>
                <w:webHidden/>
              </w:rPr>
              <w:fldChar w:fldCharType="separate"/>
            </w:r>
            <w:r w:rsidR="004345C0">
              <w:rPr>
                <w:noProof/>
                <w:webHidden/>
              </w:rPr>
              <w:t>5</w:t>
            </w:r>
            <w:r w:rsidR="004345C0">
              <w:rPr>
                <w:noProof/>
                <w:webHidden/>
              </w:rPr>
              <w:fldChar w:fldCharType="end"/>
            </w:r>
          </w:hyperlink>
        </w:p>
        <w:p w14:paraId="2467DD49" w14:textId="2F6AEEE5" w:rsidR="004345C0" w:rsidRDefault="001C0B3F">
          <w:pPr>
            <w:pStyle w:val="TOC1"/>
            <w:tabs>
              <w:tab w:val="right" w:leader="dot" w:pos="9350"/>
            </w:tabs>
            <w:rPr>
              <w:rFonts w:eastAsiaTheme="minorEastAsia"/>
              <w:noProof/>
              <w:lang w:eastAsia="en-CA"/>
            </w:rPr>
          </w:pPr>
          <w:hyperlink w:anchor="_Toc78795360" w:history="1">
            <w:r w:rsidR="004345C0" w:rsidRPr="00F02ABF">
              <w:rPr>
                <w:rStyle w:val="Hyperlink"/>
                <w:noProof/>
              </w:rPr>
              <w:t>Appendix 2 – Treasurer’s Report</w:t>
            </w:r>
            <w:r w:rsidR="004345C0">
              <w:rPr>
                <w:noProof/>
                <w:webHidden/>
              </w:rPr>
              <w:tab/>
            </w:r>
            <w:r w:rsidR="004345C0">
              <w:rPr>
                <w:noProof/>
                <w:webHidden/>
              </w:rPr>
              <w:fldChar w:fldCharType="begin"/>
            </w:r>
            <w:r w:rsidR="004345C0">
              <w:rPr>
                <w:noProof/>
                <w:webHidden/>
              </w:rPr>
              <w:instrText xml:space="preserve"> PAGEREF _Toc78795360 \h </w:instrText>
            </w:r>
            <w:r w:rsidR="004345C0">
              <w:rPr>
                <w:noProof/>
                <w:webHidden/>
              </w:rPr>
            </w:r>
            <w:r w:rsidR="004345C0">
              <w:rPr>
                <w:noProof/>
                <w:webHidden/>
              </w:rPr>
              <w:fldChar w:fldCharType="separate"/>
            </w:r>
            <w:r w:rsidR="004345C0">
              <w:rPr>
                <w:noProof/>
                <w:webHidden/>
              </w:rPr>
              <w:t>7</w:t>
            </w:r>
            <w:r w:rsidR="004345C0">
              <w:rPr>
                <w:noProof/>
                <w:webHidden/>
              </w:rPr>
              <w:fldChar w:fldCharType="end"/>
            </w:r>
          </w:hyperlink>
        </w:p>
        <w:p w14:paraId="1A3F41BA" w14:textId="6B00C299" w:rsidR="00E23B24" w:rsidRDefault="00E23B24">
          <w:r>
            <w:rPr>
              <w:b/>
              <w:bCs/>
              <w:noProof/>
            </w:rPr>
            <w:fldChar w:fldCharType="end"/>
          </w:r>
        </w:p>
      </w:sdtContent>
    </w:sdt>
    <w:p w14:paraId="4FDAA9AE" w14:textId="091BA6B0" w:rsidR="00E23B24" w:rsidRDefault="00E23B24">
      <w:pPr>
        <w:spacing w:after="160" w:line="259" w:lineRule="auto"/>
      </w:pPr>
      <w:r>
        <w:br w:type="page"/>
      </w:r>
    </w:p>
    <w:p w14:paraId="298F0CE0" w14:textId="5E8A18CE" w:rsidR="000F1B2E" w:rsidRDefault="00B640BC" w:rsidP="00B640BC">
      <w:pPr>
        <w:pStyle w:val="Heading1"/>
        <w:jc w:val="center"/>
        <w:rPr>
          <w:b/>
          <w:bCs/>
          <w:color w:val="auto"/>
        </w:rPr>
      </w:pPr>
      <w:bookmarkStart w:id="0" w:name="_Toc78795358"/>
      <w:r w:rsidRPr="00B640BC">
        <w:rPr>
          <w:b/>
          <w:bCs/>
          <w:color w:val="auto"/>
        </w:rPr>
        <w:lastRenderedPageBreak/>
        <w:t>202</w:t>
      </w:r>
      <w:r w:rsidR="000B1FCE">
        <w:rPr>
          <w:b/>
          <w:bCs/>
          <w:color w:val="auto"/>
        </w:rPr>
        <w:t>1</w:t>
      </w:r>
      <w:r w:rsidRPr="00B640BC">
        <w:rPr>
          <w:b/>
          <w:bCs/>
          <w:color w:val="auto"/>
        </w:rPr>
        <w:t xml:space="preserve"> AGM </w:t>
      </w:r>
      <w:r w:rsidR="00E23B24" w:rsidRPr="00B640BC">
        <w:rPr>
          <w:b/>
          <w:bCs/>
          <w:color w:val="auto"/>
        </w:rPr>
        <w:t>Minutes</w:t>
      </w:r>
      <w:bookmarkEnd w:id="0"/>
    </w:p>
    <w:p w14:paraId="6EB2E849" w14:textId="6CCBAEA5" w:rsidR="00B640BC" w:rsidRPr="00B640BC" w:rsidRDefault="00B640BC" w:rsidP="00B640BC">
      <w:pPr>
        <w:jc w:val="center"/>
        <w:rPr>
          <w:b/>
          <w:bCs/>
        </w:rPr>
      </w:pPr>
      <w:r>
        <w:t>V</w:t>
      </w:r>
      <w:r w:rsidRPr="00B640BC">
        <w:rPr>
          <w:b/>
          <w:bCs/>
        </w:rPr>
        <w:t xml:space="preserve">irtual meeting via </w:t>
      </w:r>
      <w:r w:rsidR="000B1FCE">
        <w:rPr>
          <w:b/>
          <w:bCs/>
        </w:rPr>
        <w:t>MS Teams</w:t>
      </w:r>
      <w:r w:rsidRPr="00B640BC">
        <w:rPr>
          <w:b/>
          <w:bCs/>
        </w:rPr>
        <w:t xml:space="preserve"> (audio and video)</w:t>
      </w:r>
    </w:p>
    <w:tbl>
      <w:tblPr>
        <w:tblStyle w:val="TableGrid"/>
        <w:tblW w:w="0" w:type="auto"/>
        <w:tblLook w:val="04A0" w:firstRow="1" w:lastRow="0" w:firstColumn="1" w:lastColumn="0" w:noHBand="0" w:noVBand="1"/>
      </w:tblPr>
      <w:tblGrid>
        <w:gridCol w:w="1129"/>
        <w:gridCol w:w="3969"/>
        <w:gridCol w:w="4252"/>
      </w:tblGrid>
      <w:tr w:rsidR="00E23B24" w14:paraId="00356EC2" w14:textId="77777777" w:rsidTr="004854CC">
        <w:tc>
          <w:tcPr>
            <w:tcW w:w="1129" w:type="dxa"/>
          </w:tcPr>
          <w:p w14:paraId="6C35CAE4" w14:textId="0EF601B0" w:rsidR="00E23B24" w:rsidRPr="00B640BC" w:rsidRDefault="00E23B24" w:rsidP="00B640BC">
            <w:pPr>
              <w:jc w:val="center"/>
              <w:rPr>
                <w:b/>
                <w:bCs/>
              </w:rPr>
            </w:pPr>
            <w:r w:rsidRPr="00B640BC">
              <w:rPr>
                <w:b/>
                <w:bCs/>
              </w:rPr>
              <w:t>Number</w:t>
            </w:r>
          </w:p>
        </w:tc>
        <w:tc>
          <w:tcPr>
            <w:tcW w:w="3969" w:type="dxa"/>
          </w:tcPr>
          <w:p w14:paraId="66B586F6" w14:textId="5997504E" w:rsidR="00E23B24" w:rsidRPr="00B640BC" w:rsidRDefault="00E23B24" w:rsidP="00B640BC">
            <w:pPr>
              <w:jc w:val="center"/>
              <w:rPr>
                <w:b/>
                <w:bCs/>
              </w:rPr>
            </w:pPr>
            <w:r w:rsidRPr="00B640BC">
              <w:rPr>
                <w:b/>
                <w:bCs/>
              </w:rPr>
              <w:t>Item</w:t>
            </w:r>
          </w:p>
        </w:tc>
        <w:tc>
          <w:tcPr>
            <w:tcW w:w="4252" w:type="dxa"/>
          </w:tcPr>
          <w:p w14:paraId="5D076834" w14:textId="05CD1C36" w:rsidR="00E23B24" w:rsidRPr="00B640BC" w:rsidRDefault="00E23B24" w:rsidP="00B640BC">
            <w:pPr>
              <w:jc w:val="center"/>
              <w:rPr>
                <w:b/>
                <w:bCs/>
              </w:rPr>
            </w:pPr>
            <w:r w:rsidRPr="00B640BC">
              <w:rPr>
                <w:b/>
                <w:bCs/>
              </w:rPr>
              <w:t>Notes / Actions</w:t>
            </w:r>
          </w:p>
        </w:tc>
      </w:tr>
      <w:tr w:rsidR="00E23B24" w14:paraId="0B052632" w14:textId="77777777" w:rsidTr="004854CC">
        <w:tc>
          <w:tcPr>
            <w:tcW w:w="1129" w:type="dxa"/>
          </w:tcPr>
          <w:p w14:paraId="1B30EA9C" w14:textId="19197D1E" w:rsidR="00E23B24" w:rsidRDefault="00E23B24">
            <w:r>
              <w:t>1.0</w:t>
            </w:r>
          </w:p>
        </w:tc>
        <w:tc>
          <w:tcPr>
            <w:tcW w:w="3969" w:type="dxa"/>
          </w:tcPr>
          <w:p w14:paraId="3EA52F2D" w14:textId="02B5AD4A" w:rsidR="00E23B24" w:rsidRDefault="00E23B24">
            <w:r>
              <w:t>Call to order</w:t>
            </w:r>
          </w:p>
        </w:tc>
        <w:tc>
          <w:tcPr>
            <w:tcW w:w="4252" w:type="dxa"/>
          </w:tcPr>
          <w:p w14:paraId="620F9648" w14:textId="6CCAD0D2" w:rsidR="00E23B24" w:rsidRDefault="00E23B24">
            <w:r>
              <w:t>Meeting called to order at 7</w:t>
            </w:r>
            <w:r w:rsidR="00B640BC">
              <w:t xml:space="preserve"> </w:t>
            </w:r>
            <w:r>
              <w:t>pm by Kim Lea</w:t>
            </w:r>
            <w:r w:rsidR="002E6FF4">
              <w:t>h</w:t>
            </w:r>
            <w:r>
              <w:t>y</w:t>
            </w:r>
          </w:p>
        </w:tc>
      </w:tr>
      <w:tr w:rsidR="00E23B24" w14:paraId="2B08592C" w14:textId="77777777" w:rsidTr="004854CC">
        <w:tc>
          <w:tcPr>
            <w:tcW w:w="1129" w:type="dxa"/>
          </w:tcPr>
          <w:p w14:paraId="01ACD338" w14:textId="1349B7C1" w:rsidR="00E23B24" w:rsidRDefault="00E23B24">
            <w:r>
              <w:t>2.0</w:t>
            </w:r>
          </w:p>
        </w:tc>
        <w:tc>
          <w:tcPr>
            <w:tcW w:w="3969" w:type="dxa"/>
          </w:tcPr>
          <w:p w14:paraId="5E2FC6C3" w14:textId="04831A79" w:rsidR="00E23B24" w:rsidRDefault="00E23B24">
            <w:r>
              <w:t>Credentials Report</w:t>
            </w:r>
          </w:p>
        </w:tc>
        <w:tc>
          <w:tcPr>
            <w:tcW w:w="4252" w:type="dxa"/>
          </w:tcPr>
          <w:p w14:paraId="69E90241" w14:textId="5F65016A" w:rsidR="00E23B24" w:rsidRDefault="004323ED">
            <w:r>
              <w:t xml:space="preserve">There are </w:t>
            </w:r>
            <w:r w:rsidR="008E7305">
              <w:t>19</w:t>
            </w:r>
            <w:r>
              <w:t xml:space="preserve"> SHO members in attendance and </w:t>
            </w:r>
            <w:r w:rsidR="008E7305">
              <w:t>1</w:t>
            </w:r>
            <w:r>
              <w:t xml:space="preserve"> prox</w:t>
            </w:r>
            <w:r w:rsidR="008E7305">
              <w:t>y</w:t>
            </w:r>
            <w:r>
              <w:t xml:space="preserve"> sent via email. Quorum reached.</w:t>
            </w:r>
          </w:p>
        </w:tc>
      </w:tr>
      <w:tr w:rsidR="004323ED" w14:paraId="59EFB6AE" w14:textId="77777777" w:rsidTr="004854CC">
        <w:tc>
          <w:tcPr>
            <w:tcW w:w="1129" w:type="dxa"/>
          </w:tcPr>
          <w:p w14:paraId="2724932D" w14:textId="4C31DDA5" w:rsidR="004323ED" w:rsidRDefault="004323ED">
            <w:r>
              <w:t>3.0</w:t>
            </w:r>
          </w:p>
        </w:tc>
        <w:tc>
          <w:tcPr>
            <w:tcW w:w="3969" w:type="dxa"/>
          </w:tcPr>
          <w:p w14:paraId="412EF632" w14:textId="5EA11E1F" w:rsidR="004323ED" w:rsidRDefault="004323ED">
            <w:r>
              <w:t>Approval of agenda</w:t>
            </w:r>
          </w:p>
        </w:tc>
        <w:tc>
          <w:tcPr>
            <w:tcW w:w="4252" w:type="dxa"/>
          </w:tcPr>
          <w:p w14:paraId="0ED50B46" w14:textId="77777777" w:rsidR="004323ED" w:rsidRDefault="004323ED" w:rsidP="002E6FF4">
            <w:pPr>
              <w:spacing w:after="0"/>
            </w:pPr>
            <w:r>
              <w:t>Motion to approve the agenda</w:t>
            </w:r>
          </w:p>
          <w:p w14:paraId="21466FDE" w14:textId="245B0471" w:rsidR="004323ED" w:rsidRDefault="004323ED" w:rsidP="002E6FF4">
            <w:pPr>
              <w:spacing w:after="0"/>
            </w:pPr>
            <w:r>
              <w:t>Motion</w:t>
            </w:r>
            <w:r w:rsidR="008E7305">
              <w:t xml:space="preserve">: </w:t>
            </w:r>
            <w:r w:rsidR="00036602">
              <w:t>Kim Leahy</w:t>
            </w:r>
          </w:p>
          <w:p w14:paraId="3A59C3A7" w14:textId="08C963F6" w:rsidR="004323ED" w:rsidRDefault="004323ED" w:rsidP="002E6FF4">
            <w:pPr>
              <w:spacing w:after="0"/>
            </w:pPr>
            <w:r w:rsidRPr="00CD03C8">
              <w:t xml:space="preserve">Second: </w:t>
            </w:r>
            <w:r w:rsidR="00036602">
              <w:t>Eric Lacasse</w:t>
            </w:r>
          </w:p>
          <w:p w14:paraId="41A7B5A1" w14:textId="56DBE969" w:rsidR="004323ED" w:rsidRDefault="004323ED" w:rsidP="002E6FF4">
            <w:pPr>
              <w:spacing w:after="0"/>
            </w:pPr>
            <w:r>
              <w:t>Status: carried</w:t>
            </w:r>
          </w:p>
        </w:tc>
      </w:tr>
      <w:tr w:rsidR="00E23B24" w14:paraId="7A784944" w14:textId="77777777" w:rsidTr="004854CC">
        <w:tc>
          <w:tcPr>
            <w:tcW w:w="1129" w:type="dxa"/>
          </w:tcPr>
          <w:p w14:paraId="26505300" w14:textId="1FF478FE" w:rsidR="00E23B24" w:rsidRDefault="004323ED">
            <w:r>
              <w:t>4</w:t>
            </w:r>
            <w:r w:rsidR="00E23B24">
              <w:t>.0</w:t>
            </w:r>
          </w:p>
        </w:tc>
        <w:tc>
          <w:tcPr>
            <w:tcW w:w="3969" w:type="dxa"/>
          </w:tcPr>
          <w:p w14:paraId="728D0089" w14:textId="6405BE5B" w:rsidR="00E23B24" w:rsidRDefault="00E23B24">
            <w:r>
              <w:t xml:space="preserve">Approval of </w:t>
            </w:r>
            <w:r w:rsidR="00B640BC">
              <w:t>the 20</w:t>
            </w:r>
            <w:r w:rsidR="00036602">
              <w:t>20</w:t>
            </w:r>
            <w:r w:rsidR="00B640BC">
              <w:t xml:space="preserve"> AGM </w:t>
            </w:r>
            <w:r>
              <w:t>minutes</w:t>
            </w:r>
          </w:p>
        </w:tc>
        <w:tc>
          <w:tcPr>
            <w:tcW w:w="4252" w:type="dxa"/>
          </w:tcPr>
          <w:p w14:paraId="57515A6D" w14:textId="4D9645C6" w:rsidR="00B640BC" w:rsidRDefault="00E23B24" w:rsidP="002E6FF4">
            <w:pPr>
              <w:spacing w:after="0"/>
            </w:pPr>
            <w:r>
              <w:t xml:space="preserve">Motion to </w:t>
            </w:r>
            <w:r w:rsidR="00B640BC">
              <w:t>approve</w:t>
            </w:r>
            <w:r w:rsidR="00F2188E">
              <w:t xml:space="preserve"> last year’s AGM meeting.</w:t>
            </w:r>
          </w:p>
          <w:p w14:paraId="584AB070" w14:textId="4B77F9E9" w:rsidR="00B640BC" w:rsidRDefault="00B640BC" w:rsidP="002E6FF4">
            <w:pPr>
              <w:spacing w:after="0"/>
            </w:pPr>
            <w:r>
              <w:t xml:space="preserve">Motion: </w:t>
            </w:r>
            <w:r w:rsidR="00036602">
              <w:t>Dave Van Schaik</w:t>
            </w:r>
          </w:p>
          <w:p w14:paraId="04AD7680" w14:textId="4F216316" w:rsidR="002E6FF4" w:rsidRDefault="002E6FF4" w:rsidP="002E6FF4">
            <w:pPr>
              <w:spacing w:after="0"/>
            </w:pPr>
            <w:r>
              <w:t>S</w:t>
            </w:r>
            <w:r w:rsidR="00E23B24">
              <w:t>econd</w:t>
            </w:r>
            <w:r>
              <w:t>:</w:t>
            </w:r>
            <w:r w:rsidR="00E23B24">
              <w:t xml:space="preserve"> </w:t>
            </w:r>
            <w:r w:rsidR="00036602">
              <w:t xml:space="preserve">Carolyn </w:t>
            </w:r>
            <w:proofErr w:type="spellStart"/>
            <w:r w:rsidR="00036602">
              <w:t>Mitrow</w:t>
            </w:r>
            <w:proofErr w:type="spellEnd"/>
            <w:r w:rsidR="00E23B24">
              <w:t xml:space="preserve">  </w:t>
            </w:r>
          </w:p>
          <w:p w14:paraId="265A8A4C" w14:textId="474F01AE" w:rsidR="00E23B24" w:rsidRDefault="002E6FF4" w:rsidP="002E6FF4">
            <w:pPr>
              <w:spacing w:after="0"/>
            </w:pPr>
            <w:r>
              <w:t>Status: C</w:t>
            </w:r>
            <w:r w:rsidR="004854CC">
              <w:t>arried</w:t>
            </w:r>
          </w:p>
        </w:tc>
      </w:tr>
      <w:tr w:rsidR="004854CC" w14:paraId="03D9477A" w14:textId="77777777" w:rsidTr="004854CC">
        <w:tc>
          <w:tcPr>
            <w:tcW w:w="1129" w:type="dxa"/>
          </w:tcPr>
          <w:p w14:paraId="31CBE9E7" w14:textId="457A084E" w:rsidR="004854CC" w:rsidRDefault="004854CC">
            <w:r>
              <w:t>5.0</w:t>
            </w:r>
          </w:p>
        </w:tc>
        <w:tc>
          <w:tcPr>
            <w:tcW w:w="3969" w:type="dxa"/>
          </w:tcPr>
          <w:p w14:paraId="76D920BA" w14:textId="395AD20D" w:rsidR="004854CC" w:rsidRDefault="004854CC">
            <w:r>
              <w:t>Reports</w:t>
            </w:r>
          </w:p>
        </w:tc>
        <w:tc>
          <w:tcPr>
            <w:tcW w:w="4252" w:type="dxa"/>
          </w:tcPr>
          <w:p w14:paraId="02C9694C" w14:textId="77777777" w:rsidR="004854CC" w:rsidRDefault="004854CC"/>
        </w:tc>
      </w:tr>
      <w:tr w:rsidR="004854CC" w14:paraId="4221BDF2" w14:textId="77777777" w:rsidTr="004854CC">
        <w:tc>
          <w:tcPr>
            <w:tcW w:w="1129" w:type="dxa"/>
          </w:tcPr>
          <w:p w14:paraId="229570F3" w14:textId="0EFDF805" w:rsidR="004854CC" w:rsidRDefault="004854CC">
            <w:r>
              <w:t>5.1</w:t>
            </w:r>
          </w:p>
        </w:tc>
        <w:tc>
          <w:tcPr>
            <w:tcW w:w="3969" w:type="dxa"/>
          </w:tcPr>
          <w:p w14:paraId="5A1AD64B" w14:textId="1E28B6AB" w:rsidR="004854CC" w:rsidRDefault="004854CC">
            <w:r>
              <w:t>President’s Report</w:t>
            </w:r>
          </w:p>
        </w:tc>
        <w:tc>
          <w:tcPr>
            <w:tcW w:w="4252" w:type="dxa"/>
          </w:tcPr>
          <w:p w14:paraId="529BE80B" w14:textId="7CF77046" w:rsidR="004854CC" w:rsidRDefault="004854CC">
            <w:r>
              <w:t>Presented by Kim Leahy</w:t>
            </w:r>
            <w:r w:rsidR="00B640BC">
              <w:t xml:space="preserve"> - </w:t>
            </w:r>
            <w:r>
              <w:t>see appendix 1</w:t>
            </w:r>
          </w:p>
        </w:tc>
      </w:tr>
      <w:tr w:rsidR="004854CC" w14:paraId="28430FB1" w14:textId="77777777" w:rsidTr="004854CC">
        <w:tc>
          <w:tcPr>
            <w:tcW w:w="1129" w:type="dxa"/>
          </w:tcPr>
          <w:p w14:paraId="5FC45D96" w14:textId="54484D66" w:rsidR="004854CC" w:rsidRDefault="004854CC">
            <w:r>
              <w:t>5.2</w:t>
            </w:r>
          </w:p>
        </w:tc>
        <w:tc>
          <w:tcPr>
            <w:tcW w:w="3969" w:type="dxa"/>
          </w:tcPr>
          <w:p w14:paraId="0B473CCE" w14:textId="2396C7A5" w:rsidR="004854CC" w:rsidRDefault="004854CC">
            <w:r>
              <w:t>Technical Director’s Report</w:t>
            </w:r>
          </w:p>
        </w:tc>
        <w:tc>
          <w:tcPr>
            <w:tcW w:w="4252" w:type="dxa"/>
          </w:tcPr>
          <w:p w14:paraId="46F4613C" w14:textId="63F5CEA8" w:rsidR="004854CC" w:rsidRDefault="00036602">
            <w:r>
              <w:t>Due to COVID-19, there was no ski season in 202</w:t>
            </w:r>
            <w:r w:rsidR="00977146">
              <w:t>1</w:t>
            </w:r>
            <w:r>
              <w:t>.  As a result, there is no Technical Director’s Report.</w:t>
            </w:r>
          </w:p>
        </w:tc>
      </w:tr>
      <w:tr w:rsidR="004854CC" w14:paraId="5704BBDC" w14:textId="77777777" w:rsidTr="004854CC">
        <w:tc>
          <w:tcPr>
            <w:tcW w:w="1129" w:type="dxa"/>
          </w:tcPr>
          <w:p w14:paraId="56A5B156" w14:textId="32875984" w:rsidR="004854CC" w:rsidRDefault="004854CC">
            <w:r>
              <w:t>5.3</w:t>
            </w:r>
          </w:p>
        </w:tc>
        <w:tc>
          <w:tcPr>
            <w:tcW w:w="3969" w:type="dxa"/>
          </w:tcPr>
          <w:p w14:paraId="2D9107AF" w14:textId="57D40C17" w:rsidR="004854CC" w:rsidRDefault="004854CC">
            <w:r>
              <w:t>Treasurer’s Report</w:t>
            </w:r>
          </w:p>
        </w:tc>
        <w:tc>
          <w:tcPr>
            <w:tcW w:w="4252" w:type="dxa"/>
          </w:tcPr>
          <w:p w14:paraId="2FE09D71" w14:textId="1C5B339B" w:rsidR="004854CC" w:rsidRDefault="004854CC">
            <w:r>
              <w:t>Presented by Nicole Van Oosten</w:t>
            </w:r>
            <w:r w:rsidR="00B640BC">
              <w:t xml:space="preserve"> - </w:t>
            </w:r>
            <w:r>
              <w:t xml:space="preserve">see appendix </w:t>
            </w:r>
            <w:r w:rsidR="00036602">
              <w:t>2</w:t>
            </w:r>
          </w:p>
        </w:tc>
      </w:tr>
      <w:tr w:rsidR="004854CC" w14:paraId="3AF015E6" w14:textId="77777777" w:rsidTr="004854CC">
        <w:tc>
          <w:tcPr>
            <w:tcW w:w="1129" w:type="dxa"/>
          </w:tcPr>
          <w:p w14:paraId="7C0CDF68" w14:textId="0C4EC30A" w:rsidR="004854CC" w:rsidRDefault="004854CC">
            <w:r>
              <w:t>5.4</w:t>
            </w:r>
          </w:p>
        </w:tc>
        <w:tc>
          <w:tcPr>
            <w:tcW w:w="3969" w:type="dxa"/>
          </w:tcPr>
          <w:p w14:paraId="14E39803" w14:textId="0C38FD06" w:rsidR="004854CC" w:rsidRDefault="004854CC">
            <w:r>
              <w:t>Logistics Director’s Report</w:t>
            </w:r>
          </w:p>
        </w:tc>
        <w:tc>
          <w:tcPr>
            <w:tcW w:w="4252" w:type="dxa"/>
          </w:tcPr>
          <w:p w14:paraId="7A4B6F0C" w14:textId="5D703A42" w:rsidR="004854CC" w:rsidRDefault="00036602">
            <w:r>
              <w:t>Due to COVID-19, there was no ski season in 202</w:t>
            </w:r>
            <w:r w:rsidR="00977146">
              <w:t>1</w:t>
            </w:r>
            <w:r>
              <w:t>. As a result, there is no Logistics Director’s Report.</w:t>
            </w:r>
          </w:p>
        </w:tc>
      </w:tr>
      <w:tr w:rsidR="002E6FF4" w14:paraId="532C5A3F" w14:textId="77777777" w:rsidTr="00807B93">
        <w:tc>
          <w:tcPr>
            <w:tcW w:w="1129" w:type="dxa"/>
          </w:tcPr>
          <w:p w14:paraId="2A761938" w14:textId="77777777" w:rsidR="002E6FF4" w:rsidRDefault="002E6FF4"/>
        </w:tc>
        <w:tc>
          <w:tcPr>
            <w:tcW w:w="8221" w:type="dxa"/>
            <w:gridSpan w:val="2"/>
          </w:tcPr>
          <w:p w14:paraId="7DEC7393" w14:textId="537FF329" w:rsidR="002E6FF4" w:rsidRDefault="002E6FF4" w:rsidP="005C7405">
            <w:pPr>
              <w:spacing w:after="0" w:line="240" w:lineRule="auto"/>
            </w:pPr>
            <w:r>
              <w:t xml:space="preserve">Motion to accept </w:t>
            </w:r>
            <w:r w:rsidR="00977146">
              <w:t>D</w:t>
            </w:r>
            <w:r>
              <w:t xml:space="preserve">irectors’ reports: </w:t>
            </w:r>
            <w:r w:rsidR="00036602">
              <w:t>Colin Moden</w:t>
            </w:r>
            <w:r>
              <w:t xml:space="preserve">  </w:t>
            </w:r>
          </w:p>
          <w:p w14:paraId="14A184B6" w14:textId="77777777" w:rsidR="00036602" w:rsidRDefault="002E6FF4" w:rsidP="005C7405">
            <w:pPr>
              <w:spacing w:after="0" w:line="240" w:lineRule="auto"/>
            </w:pPr>
            <w:r>
              <w:t xml:space="preserve">Seconded: </w:t>
            </w:r>
            <w:r w:rsidR="00036602">
              <w:t>Jeff Boucher</w:t>
            </w:r>
          </w:p>
          <w:p w14:paraId="475641EF" w14:textId="161A93B7" w:rsidR="002E6FF4" w:rsidRDefault="002E6FF4" w:rsidP="005C7405">
            <w:pPr>
              <w:spacing w:after="0" w:line="240" w:lineRule="auto"/>
            </w:pPr>
            <w:r>
              <w:t>Status: Carried</w:t>
            </w:r>
          </w:p>
        </w:tc>
      </w:tr>
      <w:tr w:rsidR="004854CC" w14:paraId="55BAED7F" w14:textId="77777777" w:rsidTr="004854CC">
        <w:tc>
          <w:tcPr>
            <w:tcW w:w="1129" w:type="dxa"/>
          </w:tcPr>
          <w:p w14:paraId="37498C63" w14:textId="7767B0B0" w:rsidR="004854CC" w:rsidRDefault="002E6FF4">
            <w:r>
              <w:t>6.0</w:t>
            </w:r>
          </w:p>
        </w:tc>
        <w:tc>
          <w:tcPr>
            <w:tcW w:w="3969" w:type="dxa"/>
          </w:tcPr>
          <w:p w14:paraId="1B9B78B3" w14:textId="021A9DF8" w:rsidR="004854CC" w:rsidRDefault="002E6FF4">
            <w:r>
              <w:t>Appointment of the Accountant</w:t>
            </w:r>
          </w:p>
        </w:tc>
        <w:tc>
          <w:tcPr>
            <w:tcW w:w="4252" w:type="dxa"/>
          </w:tcPr>
          <w:p w14:paraId="6DC5D55B" w14:textId="77777777" w:rsidR="002E6FF4" w:rsidRDefault="002E6FF4" w:rsidP="002E6FF4">
            <w:pPr>
              <w:spacing w:after="0"/>
            </w:pPr>
            <w:r>
              <w:t>Motion to appoint Nigel Van Dalen as our accountant again this year.</w:t>
            </w:r>
          </w:p>
          <w:p w14:paraId="34298BE3" w14:textId="55157235" w:rsidR="002E6FF4" w:rsidRDefault="002E6FF4" w:rsidP="002E6FF4">
            <w:pPr>
              <w:spacing w:after="0"/>
            </w:pPr>
            <w:r>
              <w:t xml:space="preserve">Motion: </w:t>
            </w:r>
            <w:r w:rsidR="00036602">
              <w:t xml:space="preserve">Brenda </w:t>
            </w:r>
            <w:r w:rsidR="00977146">
              <w:t>Bru</w:t>
            </w:r>
            <w:r w:rsidR="00036602">
              <w:t>lotte</w:t>
            </w:r>
          </w:p>
          <w:p w14:paraId="6BBF5E8E" w14:textId="50189C3A" w:rsidR="002E6FF4" w:rsidRDefault="002E6FF4" w:rsidP="002E6FF4">
            <w:pPr>
              <w:spacing w:after="0"/>
            </w:pPr>
            <w:r>
              <w:t xml:space="preserve">Second: </w:t>
            </w:r>
            <w:r w:rsidR="00036602">
              <w:t xml:space="preserve">Carolyn </w:t>
            </w:r>
            <w:proofErr w:type="spellStart"/>
            <w:r w:rsidR="00036602">
              <w:t>Mitrow</w:t>
            </w:r>
            <w:proofErr w:type="spellEnd"/>
          </w:p>
          <w:p w14:paraId="3672307D" w14:textId="285220B4" w:rsidR="004854CC" w:rsidRDefault="002E6FF4" w:rsidP="002E6FF4">
            <w:pPr>
              <w:spacing w:after="0"/>
            </w:pPr>
            <w:r>
              <w:t>Status: Carried</w:t>
            </w:r>
          </w:p>
        </w:tc>
      </w:tr>
      <w:tr w:rsidR="002E6FF4" w14:paraId="574D9981" w14:textId="77777777" w:rsidTr="004854CC">
        <w:tc>
          <w:tcPr>
            <w:tcW w:w="1129" w:type="dxa"/>
          </w:tcPr>
          <w:p w14:paraId="4A66B180" w14:textId="77C35169" w:rsidR="002E6FF4" w:rsidRDefault="002E6FF4">
            <w:r>
              <w:t>7.0</w:t>
            </w:r>
          </w:p>
        </w:tc>
        <w:tc>
          <w:tcPr>
            <w:tcW w:w="3969" w:type="dxa"/>
          </w:tcPr>
          <w:p w14:paraId="60B44B86" w14:textId="15210CDC" w:rsidR="002E6FF4" w:rsidRDefault="002E6FF4">
            <w:r>
              <w:t>Amendments to by-laws</w:t>
            </w:r>
          </w:p>
        </w:tc>
        <w:tc>
          <w:tcPr>
            <w:tcW w:w="4252" w:type="dxa"/>
          </w:tcPr>
          <w:p w14:paraId="7FC22D37" w14:textId="3E49CCD4" w:rsidR="002E6FF4" w:rsidRDefault="002E6FF4">
            <w:r>
              <w:t>No amendments presented.</w:t>
            </w:r>
          </w:p>
        </w:tc>
      </w:tr>
      <w:tr w:rsidR="002E6FF4" w14:paraId="3B7EDDA9" w14:textId="77777777" w:rsidTr="004854CC">
        <w:tc>
          <w:tcPr>
            <w:tcW w:w="1129" w:type="dxa"/>
          </w:tcPr>
          <w:p w14:paraId="587A49E1" w14:textId="0D8D65D5" w:rsidR="002E6FF4" w:rsidRDefault="002E6FF4">
            <w:r>
              <w:lastRenderedPageBreak/>
              <w:t>8.0</w:t>
            </w:r>
          </w:p>
        </w:tc>
        <w:tc>
          <w:tcPr>
            <w:tcW w:w="3969" w:type="dxa"/>
          </w:tcPr>
          <w:p w14:paraId="66712124" w14:textId="2D13201B" w:rsidR="002E6FF4" w:rsidRDefault="002E6FF4">
            <w:r>
              <w:t>Approval of actions of Board of Directors</w:t>
            </w:r>
          </w:p>
        </w:tc>
        <w:tc>
          <w:tcPr>
            <w:tcW w:w="4252" w:type="dxa"/>
          </w:tcPr>
          <w:p w14:paraId="4549BF07" w14:textId="4236BB93" w:rsidR="00B640BC" w:rsidRDefault="002E6FF4" w:rsidP="003E1261">
            <w:pPr>
              <w:spacing w:after="0"/>
            </w:pPr>
            <w:r>
              <w:t xml:space="preserve">Motion to </w:t>
            </w:r>
            <w:r w:rsidR="003E1261">
              <w:t xml:space="preserve">approve the actions of the </w:t>
            </w:r>
            <w:r w:rsidR="0043246E">
              <w:t>B</w:t>
            </w:r>
            <w:r w:rsidR="003E1261">
              <w:t xml:space="preserve">oard of </w:t>
            </w:r>
            <w:r w:rsidR="0043246E">
              <w:t>D</w:t>
            </w:r>
            <w:r w:rsidR="003E1261">
              <w:t>irectors</w:t>
            </w:r>
          </w:p>
          <w:p w14:paraId="78703ECF" w14:textId="1CA48E44" w:rsidR="002E6FF4" w:rsidRDefault="00B640BC" w:rsidP="003E1261">
            <w:pPr>
              <w:spacing w:after="0"/>
            </w:pPr>
            <w:r>
              <w:t xml:space="preserve">Motion: </w:t>
            </w:r>
            <w:r w:rsidR="00036602">
              <w:t xml:space="preserve">Tim </w:t>
            </w:r>
            <w:proofErr w:type="spellStart"/>
            <w:r w:rsidR="00036602">
              <w:t>Tatarchuck</w:t>
            </w:r>
            <w:proofErr w:type="spellEnd"/>
          </w:p>
          <w:p w14:paraId="4151FF56" w14:textId="108FBB10" w:rsidR="003E1261" w:rsidRDefault="003E1261" w:rsidP="003E1261">
            <w:pPr>
              <w:spacing w:after="0"/>
            </w:pPr>
            <w:r>
              <w:t xml:space="preserve">Second: </w:t>
            </w:r>
            <w:r w:rsidR="0043246E">
              <w:t>É</w:t>
            </w:r>
            <w:r w:rsidR="00036602">
              <w:t>ric Lacasse</w:t>
            </w:r>
          </w:p>
          <w:p w14:paraId="1D114B34" w14:textId="71F36C35" w:rsidR="003E1261" w:rsidRDefault="003E1261" w:rsidP="003E1261">
            <w:pPr>
              <w:spacing w:after="0"/>
            </w:pPr>
            <w:r>
              <w:t>Status:  Carried</w:t>
            </w:r>
          </w:p>
        </w:tc>
      </w:tr>
      <w:tr w:rsidR="003E1261" w14:paraId="4E8BD770" w14:textId="77777777" w:rsidTr="004854CC">
        <w:tc>
          <w:tcPr>
            <w:tcW w:w="1129" w:type="dxa"/>
          </w:tcPr>
          <w:p w14:paraId="4228EEE4" w14:textId="3752B484" w:rsidR="003E1261" w:rsidRDefault="0043246E">
            <w:r>
              <w:t>9</w:t>
            </w:r>
            <w:r w:rsidR="003E1261">
              <w:t>.0</w:t>
            </w:r>
          </w:p>
        </w:tc>
        <w:tc>
          <w:tcPr>
            <w:tcW w:w="3969" w:type="dxa"/>
          </w:tcPr>
          <w:p w14:paraId="3761877B" w14:textId="2B3980CE" w:rsidR="003E1261" w:rsidRDefault="003E1261">
            <w:r>
              <w:t xml:space="preserve">Destruction of </w:t>
            </w:r>
            <w:r w:rsidR="0043246E">
              <w:t>proxies</w:t>
            </w:r>
          </w:p>
        </w:tc>
        <w:tc>
          <w:tcPr>
            <w:tcW w:w="4252" w:type="dxa"/>
          </w:tcPr>
          <w:p w14:paraId="3E31E496" w14:textId="3495C35D" w:rsidR="00B640BC" w:rsidRDefault="003E1261" w:rsidP="003E1261">
            <w:pPr>
              <w:spacing w:after="0"/>
            </w:pPr>
            <w:r>
              <w:t xml:space="preserve">Motion to destroy </w:t>
            </w:r>
            <w:r w:rsidR="0043246E">
              <w:t>proxies.</w:t>
            </w:r>
          </w:p>
          <w:p w14:paraId="65536263" w14:textId="3AFE2EEA" w:rsidR="003E1261" w:rsidRDefault="00B640BC" w:rsidP="003E1261">
            <w:pPr>
              <w:spacing w:after="0"/>
            </w:pPr>
            <w:r>
              <w:t xml:space="preserve">Motion: </w:t>
            </w:r>
            <w:r w:rsidR="00036602">
              <w:t>Dave Van Schaik</w:t>
            </w:r>
          </w:p>
          <w:p w14:paraId="1E1DFCB2" w14:textId="7D4335B0" w:rsidR="003E1261" w:rsidRDefault="003E1261" w:rsidP="003E1261">
            <w:pPr>
              <w:spacing w:after="0"/>
            </w:pPr>
            <w:r>
              <w:t xml:space="preserve">Second:  </w:t>
            </w:r>
            <w:r w:rsidR="0043246E">
              <w:t>É</w:t>
            </w:r>
            <w:r w:rsidR="00036602">
              <w:t>ric Lacasse</w:t>
            </w:r>
          </w:p>
          <w:p w14:paraId="33974DAE" w14:textId="40CEBFAE" w:rsidR="00C86096" w:rsidRDefault="00C86096" w:rsidP="003E1261">
            <w:pPr>
              <w:spacing w:after="0"/>
            </w:pPr>
            <w:r>
              <w:t>Status:  Carried</w:t>
            </w:r>
          </w:p>
        </w:tc>
      </w:tr>
      <w:tr w:rsidR="003E1261" w14:paraId="2EDB6A19" w14:textId="77777777" w:rsidTr="004854CC">
        <w:tc>
          <w:tcPr>
            <w:tcW w:w="1129" w:type="dxa"/>
          </w:tcPr>
          <w:p w14:paraId="79A9026E" w14:textId="0E0D3BBC" w:rsidR="003E1261" w:rsidRDefault="0043246E">
            <w:r>
              <w:t>10</w:t>
            </w:r>
            <w:r w:rsidR="003E1261">
              <w:t>.0</w:t>
            </w:r>
          </w:p>
        </w:tc>
        <w:tc>
          <w:tcPr>
            <w:tcW w:w="3969" w:type="dxa"/>
          </w:tcPr>
          <w:p w14:paraId="63CF332A" w14:textId="627DD099" w:rsidR="003E1261" w:rsidRDefault="003E1261">
            <w:r>
              <w:t>New Business</w:t>
            </w:r>
          </w:p>
        </w:tc>
        <w:tc>
          <w:tcPr>
            <w:tcW w:w="4252" w:type="dxa"/>
          </w:tcPr>
          <w:p w14:paraId="7D9E47D3" w14:textId="2136B553" w:rsidR="00B82996" w:rsidRDefault="00036602" w:rsidP="003E1261">
            <w:pPr>
              <w:spacing w:after="0"/>
            </w:pPr>
            <w:r>
              <w:t xml:space="preserve">Brenda </w:t>
            </w:r>
            <w:r w:rsidR="0043246E">
              <w:t>Br</w:t>
            </w:r>
            <w:r>
              <w:t xml:space="preserve">ulotte – Vaccine requirements for both Skiers and guides will need to be determined. The </w:t>
            </w:r>
            <w:r w:rsidR="0043246E">
              <w:t>B</w:t>
            </w:r>
            <w:r>
              <w:t xml:space="preserve">oard will discuss at the plenary </w:t>
            </w:r>
            <w:r w:rsidR="000B1FCE">
              <w:t>meeting and</w:t>
            </w:r>
            <w:r>
              <w:t xml:space="preserve"> investigate as determined at that time</w:t>
            </w:r>
            <w:r w:rsidR="000B1FCE">
              <w:t xml:space="preserve">.  </w:t>
            </w:r>
          </w:p>
          <w:p w14:paraId="1EEAC02E" w14:textId="2563F6C0" w:rsidR="00B82996" w:rsidRDefault="00B82996" w:rsidP="003E1261">
            <w:pPr>
              <w:spacing w:after="0"/>
            </w:pPr>
          </w:p>
        </w:tc>
      </w:tr>
      <w:tr w:rsidR="00C86096" w14:paraId="622191BE" w14:textId="77777777" w:rsidTr="004854CC">
        <w:tc>
          <w:tcPr>
            <w:tcW w:w="1129" w:type="dxa"/>
          </w:tcPr>
          <w:p w14:paraId="1C4385BD" w14:textId="34D67A94" w:rsidR="00C86096" w:rsidRDefault="00C86096">
            <w:r>
              <w:t>1</w:t>
            </w:r>
            <w:r w:rsidR="0043246E">
              <w:t>1</w:t>
            </w:r>
            <w:r>
              <w:t>.0</w:t>
            </w:r>
          </w:p>
        </w:tc>
        <w:tc>
          <w:tcPr>
            <w:tcW w:w="3969" w:type="dxa"/>
          </w:tcPr>
          <w:p w14:paraId="656E75B4" w14:textId="274C0B6F" w:rsidR="00C86096" w:rsidRDefault="00C86096">
            <w:r>
              <w:t>Adjournment</w:t>
            </w:r>
          </w:p>
        </w:tc>
        <w:tc>
          <w:tcPr>
            <w:tcW w:w="4252" w:type="dxa"/>
          </w:tcPr>
          <w:p w14:paraId="47CA8872" w14:textId="77777777" w:rsidR="00B640BC" w:rsidRDefault="00C86096" w:rsidP="003E1261">
            <w:pPr>
              <w:spacing w:after="0"/>
            </w:pPr>
            <w:r>
              <w:t xml:space="preserve">Motion to </w:t>
            </w:r>
            <w:r w:rsidR="00B640BC">
              <w:t>adjourn</w:t>
            </w:r>
            <w:r>
              <w:t xml:space="preserve"> </w:t>
            </w:r>
          </w:p>
          <w:p w14:paraId="59478326" w14:textId="0841AF5B" w:rsidR="00C86096" w:rsidRDefault="00B640BC" w:rsidP="003E1261">
            <w:pPr>
              <w:spacing w:after="0"/>
            </w:pPr>
            <w:r>
              <w:t xml:space="preserve">Motion: </w:t>
            </w:r>
            <w:r w:rsidR="000B1FCE">
              <w:t>Kim Leahy</w:t>
            </w:r>
          </w:p>
          <w:p w14:paraId="6ABEF3E4" w14:textId="0D32B0B5" w:rsidR="00C86096" w:rsidRPr="00977146" w:rsidRDefault="00C86096" w:rsidP="003E1261">
            <w:pPr>
              <w:spacing w:after="0"/>
            </w:pPr>
            <w:r w:rsidRPr="00977146">
              <w:t xml:space="preserve">Second: </w:t>
            </w:r>
            <w:r w:rsidR="000B1FCE" w:rsidRPr="00977146">
              <w:t>Dave Van Schaik</w:t>
            </w:r>
          </w:p>
          <w:p w14:paraId="23DBD632" w14:textId="77777777" w:rsidR="00C86096" w:rsidRPr="00977146" w:rsidRDefault="00C86096" w:rsidP="003E1261">
            <w:pPr>
              <w:spacing w:after="0"/>
            </w:pPr>
            <w:r w:rsidRPr="00977146">
              <w:t>Status:  Carried.</w:t>
            </w:r>
          </w:p>
          <w:p w14:paraId="13AFC655" w14:textId="77777777" w:rsidR="00C86096" w:rsidRPr="00977146" w:rsidRDefault="00C86096" w:rsidP="003E1261">
            <w:pPr>
              <w:spacing w:after="0"/>
            </w:pPr>
          </w:p>
          <w:p w14:paraId="59A6769F" w14:textId="3455A86D" w:rsidR="00C86096" w:rsidRDefault="00C86096" w:rsidP="003E1261">
            <w:pPr>
              <w:spacing w:after="0"/>
            </w:pPr>
            <w:r>
              <w:t xml:space="preserve">Meeting adjourned at </w:t>
            </w:r>
            <w:r w:rsidR="000B1FCE">
              <w:t>7:47</w:t>
            </w:r>
            <w:r w:rsidR="00B640BC">
              <w:t xml:space="preserve"> </w:t>
            </w:r>
            <w:r>
              <w:t>pm</w:t>
            </w:r>
          </w:p>
        </w:tc>
      </w:tr>
    </w:tbl>
    <w:p w14:paraId="1CA98179" w14:textId="0F08C8B8" w:rsidR="00E23B24" w:rsidRDefault="00E23B24"/>
    <w:p w14:paraId="5F08E33B" w14:textId="53C7E6E2" w:rsidR="00C86096" w:rsidRDefault="00C86096">
      <w:pPr>
        <w:spacing w:after="160" w:line="259" w:lineRule="auto"/>
      </w:pPr>
      <w:r>
        <w:br w:type="page"/>
      </w:r>
    </w:p>
    <w:p w14:paraId="36F13ED3" w14:textId="05377DA7" w:rsidR="00C86096" w:rsidRPr="00C86096" w:rsidRDefault="00C86096" w:rsidP="00C86096">
      <w:pPr>
        <w:pStyle w:val="Heading1"/>
        <w:rPr>
          <w:color w:val="auto"/>
        </w:rPr>
      </w:pPr>
      <w:bookmarkStart w:id="1" w:name="_Toc78795359"/>
      <w:r w:rsidRPr="00C86096">
        <w:rPr>
          <w:color w:val="auto"/>
        </w:rPr>
        <w:lastRenderedPageBreak/>
        <w:t>Appendix 1 – President’s Report</w:t>
      </w:r>
      <w:bookmarkEnd w:id="1"/>
    </w:p>
    <w:p w14:paraId="3CDC10F0" w14:textId="08BA3201" w:rsidR="00C86096" w:rsidRDefault="00C86096"/>
    <w:p w14:paraId="076C5130" w14:textId="77777777" w:rsidR="004345C0" w:rsidRPr="002F29F3" w:rsidRDefault="004345C0" w:rsidP="004345C0">
      <w:pPr>
        <w:spacing w:line="240" w:lineRule="auto"/>
        <w:jc w:val="center"/>
        <w:rPr>
          <w:rFonts w:ascii="Arial" w:hAnsi="Arial" w:cs="Arial"/>
          <w:b/>
          <w:sz w:val="24"/>
          <w:szCs w:val="24"/>
        </w:rPr>
      </w:pPr>
      <w:r w:rsidRPr="002F29F3">
        <w:rPr>
          <w:rFonts w:ascii="Arial" w:hAnsi="Arial" w:cs="Arial"/>
          <w:noProof/>
          <w:sz w:val="24"/>
          <w:szCs w:val="24"/>
          <w:lang w:eastAsia="en-CA"/>
        </w:rPr>
        <w:drawing>
          <wp:inline distT="0" distB="0" distL="0" distR="0" wp14:anchorId="7C9CD480" wp14:editId="27911E66">
            <wp:extent cx="1165225" cy="1282530"/>
            <wp:effectExtent l="0" t="0" r="0" b="0"/>
            <wp:docPr id="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Logo&#10;&#10;Description automatically generated"/>
                    <pic:cNvPicPr>
                      <a:picLocks noChangeAspect="1" noChangeArrowheads="1"/>
                    </pic:cNvPicPr>
                  </pic:nvPicPr>
                  <pic:blipFill>
                    <a:blip r:embed="rId6"/>
                    <a:srcRect l="-431" t="-15790" r="-431" b="-6078"/>
                    <a:stretch>
                      <a:fillRect/>
                    </a:stretch>
                  </pic:blipFill>
                  <pic:spPr bwMode="auto">
                    <a:xfrm>
                      <a:off x="0" y="0"/>
                      <a:ext cx="1190846" cy="1310730"/>
                    </a:xfrm>
                    <a:prstGeom prst="rect">
                      <a:avLst/>
                    </a:prstGeom>
                    <a:noFill/>
                    <a:ln w="9525">
                      <a:noFill/>
                      <a:miter lim="800000"/>
                      <a:headEnd/>
                      <a:tailEnd/>
                    </a:ln>
                  </pic:spPr>
                </pic:pic>
              </a:graphicData>
            </a:graphic>
          </wp:inline>
        </w:drawing>
      </w:r>
    </w:p>
    <w:p w14:paraId="61734B78" w14:textId="77777777" w:rsidR="004345C0" w:rsidRPr="00764EB7" w:rsidRDefault="004345C0" w:rsidP="004345C0">
      <w:pPr>
        <w:spacing w:line="240" w:lineRule="auto"/>
        <w:jc w:val="center"/>
        <w:rPr>
          <w:rFonts w:ascii="Times New Roman" w:hAnsi="Times New Roman" w:cs="Times New Roman"/>
          <w:b/>
          <w:sz w:val="24"/>
          <w:szCs w:val="24"/>
        </w:rPr>
      </w:pPr>
      <w:r w:rsidRPr="00764EB7">
        <w:rPr>
          <w:rFonts w:ascii="Times New Roman" w:hAnsi="Times New Roman" w:cs="Times New Roman"/>
          <w:b/>
          <w:sz w:val="24"/>
          <w:szCs w:val="24"/>
        </w:rPr>
        <w:t>Ski Hawks Ottawa Inc.</w:t>
      </w:r>
    </w:p>
    <w:p w14:paraId="1F231ACE" w14:textId="77777777" w:rsidR="004345C0" w:rsidRPr="00764EB7" w:rsidRDefault="004345C0" w:rsidP="004345C0">
      <w:pPr>
        <w:spacing w:line="240" w:lineRule="auto"/>
        <w:jc w:val="center"/>
        <w:rPr>
          <w:rFonts w:ascii="Times New Roman" w:hAnsi="Times New Roman" w:cs="Times New Roman"/>
          <w:b/>
          <w:bCs/>
          <w:sz w:val="24"/>
          <w:szCs w:val="24"/>
        </w:rPr>
      </w:pPr>
      <w:r w:rsidRPr="00764EB7">
        <w:rPr>
          <w:rFonts w:ascii="Times New Roman" w:hAnsi="Times New Roman" w:cs="Times New Roman"/>
          <w:b/>
          <w:bCs/>
          <w:sz w:val="24"/>
          <w:szCs w:val="24"/>
        </w:rPr>
        <w:t>President’s Report for the Ski Season 2021</w:t>
      </w:r>
    </w:p>
    <w:p w14:paraId="20C80D01" w14:textId="77777777" w:rsidR="004345C0" w:rsidRPr="00764EB7" w:rsidRDefault="004345C0" w:rsidP="004345C0">
      <w:pPr>
        <w:spacing w:before="100" w:beforeAutospacing="1" w:after="100" w:afterAutospacing="1" w:line="240" w:lineRule="auto"/>
        <w:rPr>
          <w:rFonts w:ascii="Times New Roman" w:hAnsi="Times New Roman" w:cs="Times New Roman"/>
          <w:sz w:val="24"/>
          <w:szCs w:val="24"/>
        </w:rPr>
      </w:pPr>
      <w:r w:rsidRPr="00764EB7">
        <w:rPr>
          <w:rFonts w:ascii="Times New Roman" w:hAnsi="Times New Roman" w:cs="Times New Roman"/>
          <w:sz w:val="24"/>
          <w:szCs w:val="24"/>
        </w:rPr>
        <w:t>Hello fellow members,</w:t>
      </w:r>
    </w:p>
    <w:p w14:paraId="35A7B3BC" w14:textId="77777777" w:rsidR="004345C0" w:rsidRPr="00764EB7" w:rsidRDefault="004345C0" w:rsidP="004345C0">
      <w:pPr>
        <w:spacing w:before="100" w:beforeAutospacing="1" w:after="100" w:afterAutospacing="1" w:line="240" w:lineRule="auto"/>
        <w:rPr>
          <w:rFonts w:ascii="Times New Roman" w:hAnsi="Times New Roman" w:cs="Times New Roman"/>
          <w:sz w:val="24"/>
          <w:szCs w:val="24"/>
        </w:rPr>
      </w:pPr>
      <w:r w:rsidRPr="00764EB7">
        <w:rPr>
          <w:rFonts w:ascii="Times New Roman" w:hAnsi="Times New Roman" w:cs="Times New Roman"/>
          <w:sz w:val="24"/>
          <w:szCs w:val="24"/>
        </w:rPr>
        <w:t xml:space="preserve">For the first time in history, all our program activities were suspended for the 2021 ski season due to the global pandemic. </w:t>
      </w:r>
    </w:p>
    <w:p w14:paraId="7DA6FB00" w14:textId="77777777" w:rsidR="004345C0" w:rsidRPr="00764EB7" w:rsidRDefault="004345C0" w:rsidP="004345C0">
      <w:pPr>
        <w:spacing w:before="100" w:beforeAutospacing="1" w:after="100" w:afterAutospacing="1" w:line="240" w:lineRule="auto"/>
        <w:rPr>
          <w:rFonts w:ascii="Times New Roman" w:hAnsi="Times New Roman" w:cs="Times New Roman"/>
          <w:sz w:val="24"/>
          <w:szCs w:val="24"/>
        </w:rPr>
      </w:pPr>
      <w:r w:rsidRPr="00764EB7">
        <w:rPr>
          <w:rFonts w:ascii="Times New Roman" w:hAnsi="Times New Roman" w:cs="Times New Roman"/>
          <w:sz w:val="24"/>
          <w:szCs w:val="24"/>
        </w:rPr>
        <w:t xml:space="preserve">Without a doubt, the last fifteen months have been unprecedented and extremely challenging on so many aspects. With the number of cases decreasing late last summer, we were hopeful that the ski season would be promising. </w:t>
      </w:r>
    </w:p>
    <w:p w14:paraId="09F828B0" w14:textId="77777777" w:rsidR="004345C0" w:rsidRPr="00764EB7" w:rsidRDefault="004345C0" w:rsidP="004345C0">
      <w:pPr>
        <w:spacing w:before="100" w:beforeAutospacing="1" w:after="100" w:afterAutospacing="1" w:line="240" w:lineRule="auto"/>
        <w:rPr>
          <w:rFonts w:ascii="Times New Roman" w:hAnsi="Times New Roman" w:cs="Times New Roman"/>
          <w:sz w:val="24"/>
          <w:szCs w:val="24"/>
        </w:rPr>
      </w:pPr>
      <w:r w:rsidRPr="00764EB7">
        <w:rPr>
          <w:rFonts w:ascii="Times New Roman" w:hAnsi="Times New Roman" w:cs="Times New Roman"/>
          <w:sz w:val="24"/>
          <w:szCs w:val="24"/>
        </w:rPr>
        <w:t>Last summer, we launched a pulse survey to get a better sense of our members’ views and concerns regarding the upcoming ski season. 40 members responded to the survey, which represents over 50% of our membership. Most of our members expressed concerns regarding their health and safety and the uncertainty towards the pandemic.</w:t>
      </w:r>
    </w:p>
    <w:p w14:paraId="103D9AD1" w14:textId="77777777" w:rsidR="004345C0" w:rsidRPr="00764EB7" w:rsidRDefault="004345C0" w:rsidP="004345C0">
      <w:pPr>
        <w:spacing w:before="100" w:beforeAutospacing="1" w:after="100" w:afterAutospacing="1" w:line="240" w:lineRule="auto"/>
        <w:rPr>
          <w:rFonts w:ascii="Times New Roman" w:hAnsi="Times New Roman" w:cs="Times New Roman"/>
          <w:sz w:val="24"/>
          <w:szCs w:val="24"/>
        </w:rPr>
      </w:pPr>
      <w:r w:rsidRPr="00764EB7">
        <w:rPr>
          <w:rFonts w:ascii="Times New Roman" w:hAnsi="Times New Roman" w:cs="Times New Roman"/>
          <w:sz w:val="24"/>
          <w:szCs w:val="24"/>
        </w:rPr>
        <w:t xml:space="preserve">In addition, late last summer, a Return to snow working group was put in place. This working group was led by Russell Rumley, one of our very own guides and CADS-NCD’s Board of Directors, with the support of representatives from each CADS-NCD program. This included Eric Lacasse, our newly appointed Technical Director since last June, and Paul Johannsen, one of our veteran guide and Board of Director responsible for our guide training program. This group worked diligently throughout the fall to develop a Return to snow strategy which outlined extensive protocols, adapted to a range of scenarios, in hopes of being able to operate CADS programs safely despite the pandemic. </w:t>
      </w:r>
    </w:p>
    <w:p w14:paraId="26690437" w14:textId="77777777" w:rsidR="004345C0" w:rsidRPr="00764EB7" w:rsidRDefault="004345C0" w:rsidP="004345C0">
      <w:pPr>
        <w:spacing w:before="100" w:beforeAutospacing="1" w:after="100" w:afterAutospacing="1" w:line="240" w:lineRule="auto"/>
        <w:rPr>
          <w:rFonts w:ascii="Times New Roman" w:hAnsi="Times New Roman" w:cs="Times New Roman"/>
          <w:sz w:val="24"/>
          <w:szCs w:val="24"/>
        </w:rPr>
      </w:pPr>
      <w:r w:rsidRPr="00764EB7">
        <w:rPr>
          <w:rFonts w:ascii="Times New Roman" w:hAnsi="Times New Roman" w:cs="Times New Roman"/>
          <w:sz w:val="24"/>
          <w:szCs w:val="24"/>
        </w:rPr>
        <w:t>Unfortunately, as the number of cases increased over time, the glimmer of hope for a promising ski season faded away. On November 25, Ski Hawks Ottawa’s Board of Directors came together, after numerous discussions, and officially decided to suspend all program activities for the upcoming ski season out of concern for the health and safety of its members. This was an extremely difficult decision, but the right one given the extreme circumstances. Within the following weeks, both the Ontario and Quebec governments imposed stricter restrictions that would have ultimately impacted program activities.</w:t>
      </w:r>
    </w:p>
    <w:p w14:paraId="25D385FA" w14:textId="77777777" w:rsidR="004345C0" w:rsidRPr="00764EB7" w:rsidRDefault="004345C0" w:rsidP="004345C0">
      <w:pPr>
        <w:spacing w:before="100" w:beforeAutospacing="1" w:after="100" w:afterAutospacing="1" w:line="240" w:lineRule="auto"/>
        <w:rPr>
          <w:rFonts w:ascii="Times New Roman" w:hAnsi="Times New Roman" w:cs="Times New Roman"/>
          <w:sz w:val="24"/>
          <w:szCs w:val="24"/>
        </w:rPr>
      </w:pPr>
      <w:r w:rsidRPr="00764EB7">
        <w:rPr>
          <w:rFonts w:ascii="Times New Roman" w:hAnsi="Times New Roman" w:cs="Times New Roman"/>
          <w:sz w:val="24"/>
          <w:szCs w:val="24"/>
        </w:rPr>
        <w:lastRenderedPageBreak/>
        <w:t>Despite this, I would like to acknowledge the remarkable collaboration, quality of work, and enormous efforts invested in developing the Return to snow strategy — at both the divisional and program levels. A special thanks to all members of the Return to snow working group, with an honorable mention to Russ, Eric, and Paul. Thank you for your hard work!</w:t>
      </w:r>
    </w:p>
    <w:p w14:paraId="3EC7930C" w14:textId="77777777" w:rsidR="004345C0" w:rsidRPr="00764EB7" w:rsidRDefault="004345C0" w:rsidP="004345C0">
      <w:pPr>
        <w:rPr>
          <w:rFonts w:ascii="Times New Roman" w:eastAsia="Times New Roman" w:hAnsi="Times New Roman" w:cs="Times New Roman"/>
          <w:color w:val="000000"/>
          <w:sz w:val="24"/>
          <w:szCs w:val="24"/>
          <w:lang w:val="en-US"/>
        </w:rPr>
      </w:pPr>
      <w:r w:rsidRPr="00764EB7">
        <w:rPr>
          <w:rFonts w:ascii="Times New Roman" w:eastAsia="Times New Roman" w:hAnsi="Times New Roman" w:cs="Times New Roman"/>
          <w:color w:val="000000"/>
          <w:sz w:val="24"/>
          <w:szCs w:val="24"/>
          <w:lang w:val="en-US"/>
        </w:rPr>
        <w:t xml:space="preserve">I would also like to acknowledge the outstanding work done on the training side. Last summer, Colin Moden and Jeff Boucher, two very dedicated CADS-NCD </w:t>
      </w:r>
      <w:r>
        <w:rPr>
          <w:rFonts w:ascii="Times New Roman" w:eastAsia="Times New Roman" w:hAnsi="Times New Roman" w:cs="Times New Roman"/>
          <w:color w:val="000000"/>
          <w:sz w:val="24"/>
          <w:szCs w:val="24"/>
          <w:lang w:val="en-US"/>
        </w:rPr>
        <w:t>volunteers</w:t>
      </w:r>
      <w:r w:rsidRPr="00764EB7">
        <w:rPr>
          <w:rFonts w:ascii="Times New Roman" w:eastAsia="Times New Roman" w:hAnsi="Times New Roman" w:cs="Times New Roman"/>
          <w:color w:val="000000"/>
          <w:sz w:val="24"/>
          <w:szCs w:val="24"/>
          <w:lang w:val="en-US"/>
        </w:rPr>
        <w:t xml:space="preserve"> and </w:t>
      </w:r>
      <w:r>
        <w:rPr>
          <w:rFonts w:ascii="Times New Roman" w:eastAsia="Times New Roman" w:hAnsi="Times New Roman" w:cs="Times New Roman"/>
          <w:color w:val="000000"/>
          <w:sz w:val="24"/>
          <w:szCs w:val="24"/>
          <w:lang w:val="en-US"/>
        </w:rPr>
        <w:t xml:space="preserve">Ski Hawks </w:t>
      </w:r>
      <w:r w:rsidRPr="00764EB7">
        <w:rPr>
          <w:rFonts w:ascii="Times New Roman" w:eastAsia="Times New Roman" w:hAnsi="Times New Roman" w:cs="Times New Roman"/>
          <w:color w:val="000000"/>
          <w:sz w:val="24"/>
          <w:szCs w:val="24"/>
          <w:lang w:val="en-US"/>
        </w:rPr>
        <w:t>guides, led the development of the new CADS VI Level 1 and Level 2 training material in support of future instructor certification efforts. Their work on this extended throughout the fall and included collaboration with Michelle Shaefer, CADS’ National Technical Committee Chair. As we begin looking ahead to next season, work on these will resume, and efforts should pay off to help improve skiers’ overall learning experience.</w:t>
      </w:r>
    </w:p>
    <w:p w14:paraId="09611B4A" w14:textId="77777777" w:rsidR="004345C0" w:rsidRPr="00764EB7" w:rsidRDefault="004345C0" w:rsidP="004345C0">
      <w:pPr>
        <w:spacing w:line="240" w:lineRule="auto"/>
        <w:rPr>
          <w:rFonts w:ascii="Times New Roman" w:hAnsi="Times New Roman" w:cs="Times New Roman"/>
          <w:sz w:val="24"/>
          <w:szCs w:val="24"/>
        </w:rPr>
      </w:pPr>
      <w:r w:rsidRPr="00764EB7">
        <w:rPr>
          <w:rFonts w:ascii="Times New Roman" w:hAnsi="Times New Roman" w:cs="Times New Roman"/>
          <w:sz w:val="24"/>
          <w:szCs w:val="24"/>
        </w:rPr>
        <w:t>With the vaccination roll-out now well underway, the future looks brighter, and better days are ahead of us. Over the next few months, the Board of Directors and I will continue to work diligently to get the program running again in hopes of hitting the slopes in January 2022.</w:t>
      </w:r>
    </w:p>
    <w:p w14:paraId="6D6096E2" w14:textId="0D06FC21" w:rsidR="004345C0" w:rsidRPr="00764EB7" w:rsidRDefault="004345C0" w:rsidP="004345C0">
      <w:pPr>
        <w:spacing w:line="240" w:lineRule="auto"/>
        <w:rPr>
          <w:rFonts w:ascii="Times New Roman" w:hAnsi="Times New Roman" w:cs="Times New Roman"/>
          <w:sz w:val="24"/>
          <w:szCs w:val="24"/>
        </w:rPr>
      </w:pPr>
      <w:r w:rsidRPr="00764EB7">
        <w:rPr>
          <w:rFonts w:ascii="Times New Roman" w:hAnsi="Times New Roman" w:cs="Times New Roman"/>
          <w:sz w:val="24"/>
          <w:szCs w:val="24"/>
        </w:rPr>
        <w:t>We</w:t>
      </w:r>
      <w:r w:rsidR="001C0B3F">
        <w:rPr>
          <w:rFonts w:ascii="Times New Roman" w:hAnsi="Times New Roman" w:cs="Times New Roman"/>
          <w:sz w:val="24"/>
          <w:szCs w:val="24"/>
        </w:rPr>
        <w:t xml:space="preserve">’ll also </w:t>
      </w:r>
      <w:r w:rsidRPr="00764EB7">
        <w:rPr>
          <w:rFonts w:ascii="Times New Roman" w:hAnsi="Times New Roman" w:cs="Times New Roman"/>
          <w:sz w:val="24"/>
          <w:szCs w:val="24"/>
        </w:rPr>
        <w:t xml:space="preserve"> look forward to launching our new registration system, called Snowline. Stay tune for more details early next fall.</w:t>
      </w:r>
    </w:p>
    <w:p w14:paraId="2D89545D" w14:textId="77777777" w:rsidR="004345C0" w:rsidRPr="00764EB7" w:rsidRDefault="004345C0" w:rsidP="004345C0">
      <w:pPr>
        <w:spacing w:line="240" w:lineRule="auto"/>
        <w:rPr>
          <w:rFonts w:ascii="Times New Roman" w:hAnsi="Times New Roman" w:cs="Times New Roman"/>
          <w:sz w:val="24"/>
          <w:szCs w:val="24"/>
        </w:rPr>
      </w:pPr>
      <w:r w:rsidRPr="00764EB7">
        <w:rPr>
          <w:rFonts w:ascii="Times New Roman" w:hAnsi="Times New Roman" w:cs="Times New Roman"/>
          <w:sz w:val="24"/>
          <w:szCs w:val="24"/>
        </w:rPr>
        <w:t>In the meantime, I wish you and your loved ones a safe and healthy summer. Hope to see you in person soon!</w:t>
      </w:r>
    </w:p>
    <w:p w14:paraId="08763BCC" w14:textId="77777777" w:rsidR="004345C0" w:rsidRPr="00764EB7" w:rsidRDefault="004345C0" w:rsidP="004345C0">
      <w:pPr>
        <w:tabs>
          <w:tab w:val="left" w:pos="2508"/>
        </w:tabs>
        <w:spacing w:line="240" w:lineRule="auto"/>
        <w:rPr>
          <w:rFonts w:ascii="Times New Roman" w:hAnsi="Times New Roman" w:cs="Times New Roman"/>
          <w:sz w:val="24"/>
          <w:szCs w:val="24"/>
        </w:rPr>
      </w:pPr>
      <w:r w:rsidRPr="00764EB7">
        <w:rPr>
          <w:rFonts w:ascii="Times New Roman" w:hAnsi="Times New Roman" w:cs="Times New Roman"/>
          <w:sz w:val="24"/>
          <w:szCs w:val="24"/>
        </w:rPr>
        <w:t>Take care,</w:t>
      </w:r>
      <w:r w:rsidRPr="00764EB7">
        <w:rPr>
          <w:rFonts w:ascii="Times New Roman" w:hAnsi="Times New Roman" w:cs="Times New Roman"/>
          <w:sz w:val="24"/>
          <w:szCs w:val="24"/>
        </w:rPr>
        <w:tab/>
      </w:r>
    </w:p>
    <w:p w14:paraId="3AE0A394" w14:textId="77777777" w:rsidR="004345C0" w:rsidRPr="00764EB7" w:rsidRDefault="004345C0" w:rsidP="004345C0">
      <w:pPr>
        <w:spacing w:after="0" w:line="240" w:lineRule="auto"/>
        <w:rPr>
          <w:rFonts w:ascii="Times New Roman" w:hAnsi="Times New Roman" w:cs="Times New Roman"/>
          <w:sz w:val="24"/>
          <w:szCs w:val="24"/>
        </w:rPr>
      </w:pPr>
      <w:r w:rsidRPr="00764EB7">
        <w:rPr>
          <w:rFonts w:ascii="Times New Roman" w:hAnsi="Times New Roman" w:cs="Times New Roman"/>
          <w:sz w:val="24"/>
          <w:szCs w:val="24"/>
        </w:rPr>
        <w:t>Kim Leahy</w:t>
      </w:r>
    </w:p>
    <w:p w14:paraId="56F02D85" w14:textId="77777777" w:rsidR="004345C0" w:rsidRPr="00764EB7" w:rsidRDefault="004345C0" w:rsidP="004345C0">
      <w:pPr>
        <w:spacing w:after="0" w:line="240" w:lineRule="auto"/>
        <w:rPr>
          <w:rFonts w:ascii="Times New Roman" w:hAnsi="Times New Roman" w:cs="Times New Roman"/>
          <w:sz w:val="24"/>
          <w:szCs w:val="24"/>
        </w:rPr>
      </w:pPr>
      <w:r w:rsidRPr="00764EB7">
        <w:rPr>
          <w:rFonts w:ascii="Times New Roman" w:hAnsi="Times New Roman" w:cs="Times New Roman"/>
          <w:sz w:val="24"/>
          <w:szCs w:val="24"/>
        </w:rPr>
        <w:t>President, Ski Hawks Ottawa</w:t>
      </w:r>
    </w:p>
    <w:p w14:paraId="382BD934" w14:textId="77777777" w:rsidR="00C86096" w:rsidRPr="00C41306" w:rsidRDefault="00C86096" w:rsidP="00C86096">
      <w:pPr>
        <w:spacing w:line="240" w:lineRule="auto"/>
        <w:rPr>
          <w:rFonts w:ascii="Arial" w:hAnsi="Arial" w:cs="Arial"/>
          <w:sz w:val="24"/>
          <w:szCs w:val="24"/>
        </w:rPr>
      </w:pPr>
    </w:p>
    <w:p w14:paraId="6A1CF7EC" w14:textId="2D5673E4" w:rsidR="007E3D5C" w:rsidRDefault="007E3D5C">
      <w:pPr>
        <w:spacing w:after="160" w:line="259" w:lineRule="auto"/>
      </w:pPr>
      <w:r>
        <w:br w:type="page"/>
      </w:r>
    </w:p>
    <w:p w14:paraId="7BE0982D" w14:textId="2B966872" w:rsidR="007E3D5C" w:rsidRPr="00FC4A7A" w:rsidRDefault="00FC4A7A" w:rsidP="00FC4A7A">
      <w:pPr>
        <w:pStyle w:val="Heading1"/>
        <w:rPr>
          <w:color w:val="auto"/>
        </w:rPr>
      </w:pPr>
      <w:bookmarkStart w:id="2" w:name="_Toc78795360"/>
      <w:r w:rsidRPr="00FC4A7A">
        <w:rPr>
          <w:color w:val="auto"/>
        </w:rPr>
        <w:lastRenderedPageBreak/>
        <w:t xml:space="preserve">Appendix </w:t>
      </w:r>
      <w:r w:rsidR="000B1FCE">
        <w:rPr>
          <w:color w:val="auto"/>
        </w:rPr>
        <w:t>2</w:t>
      </w:r>
      <w:r w:rsidRPr="00FC4A7A">
        <w:rPr>
          <w:color w:val="auto"/>
        </w:rPr>
        <w:t xml:space="preserve"> – Treasurer’s Report</w:t>
      </w:r>
      <w:bookmarkEnd w:id="2"/>
    </w:p>
    <w:p w14:paraId="244DDA50" w14:textId="552B2680" w:rsidR="00FC4A7A" w:rsidRDefault="00FC4A7A"/>
    <w:p w14:paraId="7370F296" w14:textId="15516E98" w:rsidR="000B1FCE" w:rsidRDefault="000B1FCE">
      <w:r>
        <w:t>Place holder for Treasurer’s final report.</w:t>
      </w:r>
    </w:p>
    <w:sectPr w:rsidR="000B1FC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47399"/>
    <w:multiLevelType w:val="hybridMultilevel"/>
    <w:tmpl w:val="0F904C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0FC1BE5"/>
    <w:multiLevelType w:val="hybridMultilevel"/>
    <w:tmpl w:val="98C43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B2E"/>
    <w:rsid w:val="00036602"/>
    <w:rsid w:val="00070B85"/>
    <w:rsid w:val="000B1FCE"/>
    <w:rsid w:val="000F1B2E"/>
    <w:rsid w:val="001C0B3F"/>
    <w:rsid w:val="00205524"/>
    <w:rsid w:val="00272C37"/>
    <w:rsid w:val="002E6FF4"/>
    <w:rsid w:val="003C087B"/>
    <w:rsid w:val="003E1261"/>
    <w:rsid w:val="004323ED"/>
    <w:rsid w:val="0043246E"/>
    <w:rsid w:val="004345C0"/>
    <w:rsid w:val="004854CC"/>
    <w:rsid w:val="005C7405"/>
    <w:rsid w:val="007A6F75"/>
    <w:rsid w:val="007E3D5C"/>
    <w:rsid w:val="007E507F"/>
    <w:rsid w:val="008E7305"/>
    <w:rsid w:val="00977146"/>
    <w:rsid w:val="00B640BC"/>
    <w:rsid w:val="00B82996"/>
    <w:rsid w:val="00C66E06"/>
    <w:rsid w:val="00C86096"/>
    <w:rsid w:val="00CD03C8"/>
    <w:rsid w:val="00D3183A"/>
    <w:rsid w:val="00DB5D25"/>
    <w:rsid w:val="00E23B24"/>
    <w:rsid w:val="00F2188E"/>
    <w:rsid w:val="00FC4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4C7B"/>
  <w15:chartTrackingRefBased/>
  <w15:docId w15:val="{DFFECBC2-21F0-4694-9898-70245BC1F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B2E"/>
    <w:pPr>
      <w:spacing w:after="200" w:line="276" w:lineRule="auto"/>
    </w:pPr>
  </w:style>
  <w:style w:type="paragraph" w:styleId="Heading1">
    <w:name w:val="heading 1"/>
    <w:basedOn w:val="Normal"/>
    <w:next w:val="Normal"/>
    <w:link w:val="Heading1Char"/>
    <w:uiPriority w:val="9"/>
    <w:qFormat/>
    <w:rsid w:val="00070B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F1B2E"/>
    <w:pPr>
      <w:widowControl w:val="0"/>
      <w:autoSpaceDE w:val="0"/>
      <w:autoSpaceDN w:val="0"/>
      <w:spacing w:after="0" w:line="240" w:lineRule="auto"/>
    </w:pPr>
    <w:rPr>
      <w:rFonts w:ascii="Times New Roman" w:eastAsia="Times New Roman" w:hAnsi="Times New Roman" w:cs="Times New Roman"/>
      <w:color w:val="000000"/>
      <w:sz w:val="24"/>
      <w:szCs w:val="24"/>
      <w:lang w:val="en-US"/>
    </w:rPr>
  </w:style>
  <w:style w:type="character" w:customStyle="1" w:styleId="BodyTextChar">
    <w:name w:val="Body Text Char"/>
    <w:basedOn w:val="DefaultParagraphFont"/>
    <w:link w:val="BodyText"/>
    <w:uiPriority w:val="99"/>
    <w:rsid w:val="000F1B2E"/>
    <w:rPr>
      <w:rFonts w:ascii="Times New Roman" w:eastAsia="Times New Roman" w:hAnsi="Times New Roman" w:cs="Times New Roman"/>
      <w:color w:val="000000"/>
      <w:sz w:val="24"/>
      <w:szCs w:val="24"/>
      <w:lang w:val="en-US"/>
    </w:rPr>
  </w:style>
  <w:style w:type="character" w:customStyle="1" w:styleId="Heading1Char">
    <w:name w:val="Heading 1 Char"/>
    <w:basedOn w:val="DefaultParagraphFont"/>
    <w:link w:val="Heading1"/>
    <w:uiPriority w:val="9"/>
    <w:rsid w:val="00070B8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0B85"/>
    <w:pPr>
      <w:spacing w:line="259" w:lineRule="auto"/>
      <w:outlineLvl w:val="9"/>
    </w:pPr>
    <w:rPr>
      <w:lang w:val="en-US"/>
    </w:rPr>
  </w:style>
  <w:style w:type="paragraph" w:styleId="BalloonText">
    <w:name w:val="Balloon Text"/>
    <w:basedOn w:val="Normal"/>
    <w:link w:val="BalloonTextChar"/>
    <w:uiPriority w:val="99"/>
    <w:semiHidden/>
    <w:unhideWhenUsed/>
    <w:rsid w:val="00E2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B24"/>
    <w:rPr>
      <w:rFonts w:ascii="Segoe UI" w:hAnsi="Segoe UI" w:cs="Segoe UI"/>
      <w:sz w:val="18"/>
      <w:szCs w:val="18"/>
    </w:rPr>
  </w:style>
  <w:style w:type="paragraph" w:styleId="TOC1">
    <w:name w:val="toc 1"/>
    <w:basedOn w:val="Normal"/>
    <w:next w:val="Normal"/>
    <w:autoRedefine/>
    <w:uiPriority w:val="39"/>
    <w:unhideWhenUsed/>
    <w:rsid w:val="00E23B24"/>
    <w:pPr>
      <w:spacing w:after="100"/>
    </w:pPr>
  </w:style>
  <w:style w:type="character" w:styleId="Hyperlink">
    <w:name w:val="Hyperlink"/>
    <w:basedOn w:val="DefaultParagraphFont"/>
    <w:uiPriority w:val="99"/>
    <w:unhideWhenUsed/>
    <w:rsid w:val="00E23B24"/>
    <w:rPr>
      <w:color w:val="0563C1" w:themeColor="hyperlink"/>
      <w:u w:val="single"/>
    </w:rPr>
  </w:style>
  <w:style w:type="table" w:styleId="TableGrid">
    <w:name w:val="Table Grid"/>
    <w:basedOn w:val="TableNormal"/>
    <w:uiPriority w:val="39"/>
    <w:rsid w:val="00E2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6911-C14B-439A-9DDC-0D424153F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Van Schaik</dc:creator>
  <cp:keywords/>
  <dc:description/>
  <cp:lastModifiedBy>Kim Leahy</cp:lastModifiedBy>
  <cp:revision>7</cp:revision>
  <dcterms:created xsi:type="dcterms:W3CDTF">2021-08-02T14:50:00Z</dcterms:created>
  <dcterms:modified xsi:type="dcterms:W3CDTF">2021-08-17T21:24:00Z</dcterms:modified>
</cp:coreProperties>
</file>