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C2D3A" w14:textId="2E7E60A6" w:rsidR="001D36FB" w:rsidRDefault="00B47A80" w:rsidP="002A75C9">
      <w:pPr>
        <w:pStyle w:val="memo"/>
        <w:spacing w:before="0" w:after="0"/>
        <w:ind w:left="-360" w:hanging="360"/>
        <w:outlineLvl w:val="0"/>
        <w:rPr>
          <w:rFonts w:ascii="Arial" w:hAnsi="Arial" w:cs="Tahoma"/>
          <w:color w:val="000000" w:themeColor="text1"/>
          <w:sz w:val="20"/>
          <w:szCs w:val="20"/>
        </w:rPr>
      </w:pPr>
      <w:r w:rsidRPr="00B47A80">
        <w:rPr>
          <w:rFonts w:ascii="Arial" w:hAnsi="Arial" w:cs="Tahoma"/>
          <w:color w:val="000000" w:themeColor="text1"/>
          <w:sz w:val="20"/>
          <w:szCs w:val="20"/>
        </w:rPr>
        <w:t>Attendees</w:t>
      </w:r>
      <w:r w:rsidRPr="004C2DD2">
        <w:rPr>
          <w:rFonts w:ascii="Arial" w:hAnsi="Arial" w:cs="Tahoma"/>
          <w:color w:val="000000" w:themeColor="text1"/>
          <w:sz w:val="20"/>
          <w:szCs w:val="20"/>
        </w:rPr>
        <w:t>:</w:t>
      </w:r>
      <w:r w:rsidR="00F15771">
        <w:rPr>
          <w:rFonts w:ascii="Arial" w:hAnsi="Arial" w:cs="Tahoma"/>
          <w:color w:val="000000" w:themeColor="text1"/>
          <w:sz w:val="20"/>
          <w:szCs w:val="20"/>
        </w:rPr>
        <w:t xml:space="preserve"> </w:t>
      </w:r>
      <w:r w:rsidR="004F58EF" w:rsidRPr="00D10107">
        <w:rPr>
          <w:rFonts w:ascii="Arial" w:hAnsi="Arial" w:cs="Tahoma"/>
          <w:b w:val="0"/>
          <w:bCs w:val="0"/>
          <w:sz w:val="20"/>
          <w:szCs w:val="20"/>
        </w:rPr>
        <w:t>Tom Abernethy</w:t>
      </w:r>
      <w:r w:rsidR="004F58EF">
        <w:rPr>
          <w:rFonts w:ascii="Arial" w:hAnsi="Arial" w:cs="Tahoma"/>
          <w:b w:val="0"/>
          <w:bCs w:val="0"/>
          <w:sz w:val="20"/>
          <w:szCs w:val="20"/>
        </w:rPr>
        <w:t xml:space="preserve">, </w:t>
      </w:r>
      <w:r w:rsidR="00F777B3" w:rsidRPr="00D10107">
        <w:rPr>
          <w:rFonts w:ascii="Arial" w:hAnsi="Arial" w:cs="Tahoma"/>
          <w:b w:val="0"/>
          <w:bCs w:val="0"/>
          <w:sz w:val="20"/>
          <w:szCs w:val="20"/>
        </w:rPr>
        <w:t xml:space="preserve">Colin Moden, </w:t>
      </w:r>
      <w:r w:rsidR="004F58EF" w:rsidRPr="00D10107">
        <w:rPr>
          <w:rFonts w:ascii="Arial" w:hAnsi="Arial" w:cs="Tahoma"/>
          <w:b w:val="0"/>
          <w:bCs w:val="0"/>
          <w:sz w:val="20"/>
          <w:szCs w:val="20"/>
        </w:rPr>
        <w:t xml:space="preserve">Bernie Simpson, </w:t>
      </w:r>
      <w:r w:rsidR="0032357E" w:rsidRPr="00D10107">
        <w:rPr>
          <w:rFonts w:ascii="Arial" w:hAnsi="Arial" w:cs="Tahoma"/>
          <w:b w:val="0"/>
          <w:bCs w:val="0"/>
          <w:sz w:val="20"/>
          <w:szCs w:val="20"/>
        </w:rPr>
        <w:t>Eric Lacasse, Malcolm McKinley</w:t>
      </w:r>
      <w:r w:rsidR="00C77AE7">
        <w:rPr>
          <w:rFonts w:ascii="Arial" w:hAnsi="Arial" w:cs="Tahoma"/>
          <w:b w:val="0"/>
          <w:bCs w:val="0"/>
          <w:sz w:val="20"/>
          <w:szCs w:val="20"/>
        </w:rPr>
        <w:t xml:space="preserve">, </w:t>
      </w:r>
      <w:r w:rsidR="00F777B3" w:rsidRPr="00D10107">
        <w:rPr>
          <w:rFonts w:ascii="Arial" w:hAnsi="Arial" w:cs="Tahoma"/>
          <w:b w:val="0"/>
          <w:bCs w:val="0"/>
          <w:sz w:val="20"/>
          <w:szCs w:val="20"/>
        </w:rPr>
        <w:t>Jeff Boucher, Pierre Goulet</w:t>
      </w:r>
      <w:r w:rsidR="00F777B3" w:rsidRPr="00063979">
        <w:rPr>
          <w:rFonts w:ascii="Arial" w:hAnsi="Arial" w:cs="Tahoma"/>
          <w:b w:val="0"/>
          <w:bCs w:val="0"/>
          <w:sz w:val="20"/>
          <w:szCs w:val="20"/>
        </w:rPr>
        <w:t xml:space="preserve">, </w:t>
      </w:r>
      <w:r w:rsidR="001D36FB" w:rsidRPr="00D10107">
        <w:rPr>
          <w:rFonts w:ascii="Arial" w:hAnsi="Arial" w:cs="Tahoma"/>
          <w:b w:val="0"/>
          <w:bCs w:val="0"/>
          <w:sz w:val="20"/>
          <w:szCs w:val="20"/>
        </w:rPr>
        <w:t>Karen Ann Jones, Jim Dicks, Randy Innes</w:t>
      </w:r>
      <w:r w:rsidR="001D36FB" w:rsidRPr="00063979">
        <w:rPr>
          <w:rFonts w:ascii="Arial" w:hAnsi="Arial" w:cs="Tahoma"/>
          <w:color w:val="000000" w:themeColor="text1"/>
          <w:sz w:val="20"/>
          <w:szCs w:val="20"/>
        </w:rPr>
        <w:t xml:space="preserve"> </w:t>
      </w:r>
    </w:p>
    <w:p w14:paraId="48E556B6" w14:textId="43E468A4" w:rsidR="00541CF3" w:rsidRDefault="00C75B90" w:rsidP="002A75C9">
      <w:pPr>
        <w:pStyle w:val="memo"/>
        <w:spacing w:before="0" w:after="0"/>
        <w:ind w:left="-360" w:hanging="360"/>
        <w:outlineLvl w:val="0"/>
        <w:rPr>
          <w:rFonts w:ascii="Arial" w:hAnsi="Arial" w:cs="Tahoma"/>
          <w:b w:val="0"/>
          <w:bCs w:val="0"/>
          <w:color w:val="0000FF"/>
          <w:sz w:val="20"/>
          <w:szCs w:val="20"/>
        </w:rPr>
      </w:pPr>
      <w:r w:rsidRPr="00063979">
        <w:rPr>
          <w:rFonts w:ascii="Arial" w:hAnsi="Arial" w:cs="Tahoma"/>
          <w:color w:val="000000" w:themeColor="text1"/>
          <w:sz w:val="20"/>
          <w:szCs w:val="20"/>
        </w:rPr>
        <w:t>Regrets</w:t>
      </w:r>
      <w:r w:rsidR="008D096C" w:rsidRPr="00063979">
        <w:rPr>
          <w:rFonts w:ascii="Arial" w:hAnsi="Arial" w:cs="Tahoma"/>
          <w:color w:val="000000" w:themeColor="text1"/>
          <w:sz w:val="20"/>
          <w:szCs w:val="20"/>
        </w:rPr>
        <w:t>:</w:t>
      </w:r>
      <w:r w:rsidR="008D096C" w:rsidRPr="00063979">
        <w:rPr>
          <w:rFonts w:ascii="Arial" w:hAnsi="Arial" w:cs="Tahoma"/>
          <w:b w:val="0"/>
          <w:bCs w:val="0"/>
          <w:color w:val="0000FF"/>
          <w:sz w:val="20"/>
          <w:szCs w:val="20"/>
        </w:rPr>
        <w:t xml:space="preserve"> </w:t>
      </w:r>
      <w:r w:rsidR="006E0BF4" w:rsidRPr="006E0BF4">
        <w:rPr>
          <w:rFonts w:ascii="Arial" w:hAnsi="Arial" w:cs="Tahoma"/>
          <w:b w:val="0"/>
          <w:bCs w:val="0"/>
          <w:sz w:val="20"/>
          <w:szCs w:val="20"/>
        </w:rPr>
        <w:t>None</w:t>
      </w:r>
    </w:p>
    <w:p w14:paraId="06BCE536" w14:textId="77777777" w:rsidR="00A16197" w:rsidRDefault="00A16197" w:rsidP="002A75C9">
      <w:pPr>
        <w:pStyle w:val="memo"/>
        <w:spacing w:before="0" w:after="0"/>
        <w:ind w:left="-360" w:hanging="360"/>
        <w:outlineLvl w:val="0"/>
        <w:rPr>
          <w:rFonts w:ascii="Arial" w:hAnsi="Arial" w:cs="Tahoma"/>
          <w:b w:val="0"/>
          <w:bCs w:val="0"/>
          <w:sz w:val="20"/>
          <w:szCs w:val="20"/>
        </w:rPr>
      </w:pPr>
    </w:p>
    <w:p w14:paraId="32851CC6" w14:textId="130A4C92" w:rsidR="00D87185" w:rsidRPr="00853594" w:rsidRDefault="00D87185" w:rsidP="002A75C9">
      <w:pPr>
        <w:pStyle w:val="memo"/>
        <w:spacing w:before="0" w:after="0"/>
        <w:ind w:left="-360" w:hanging="360"/>
        <w:outlineLvl w:val="0"/>
        <w:rPr>
          <w:rFonts w:ascii="Arial" w:hAnsi="Arial" w:cs="Tahoma"/>
          <w:b w:val="0"/>
          <w:bCs w:val="0"/>
          <w:sz w:val="20"/>
          <w:szCs w:val="20"/>
        </w:rPr>
      </w:pPr>
      <w:r w:rsidRPr="00A16197">
        <w:rPr>
          <w:rFonts w:ascii="Arial" w:hAnsi="Arial" w:cs="Tahoma"/>
          <w:color w:val="000000" w:themeColor="text1"/>
          <w:sz w:val="20"/>
          <w:szCs w:val="20"/>
        </w:rPr>
        <w:t>Guest</w:t>
      </w:r>
      <w:r w:rsidR="00A16197">
        <w:rPr>
          <w:rFonts w:ascii="Arial" w:hAnsi="Arial" w:cs="Tahoma"/>
          <w:color w:val="000000" w:themeColor="text1"/>
          <w:sz w:val="20"/>
          <w:szCs w:val="20"/>
        </w:rPr>
        <w:t>s</w:t>
      </w:r>
      <w:r w:rsidR="00CC65CE" w:rsidRPr="00853594">
        <w:rPr>
          <w:rFonts w:ascii="Arial" w:hAnsi="Arial" w:cs="Tahoma"/>
          <w:b w:val="0"/>
          <w:bCs w:val="0"/>
          <w:color w:val="000000" w:themeColor="text1"/>
          <w:sz w:val="20"/>
          <w:szCs w:val="20"/>
        </w:rPr>
        <w:t xml:space="preserve">: </w:t>
      </w:r>
      <w:r w:rsidR="00853594" w:rsidRPr="00853594">
        <w:rPr>
          <w:rFonts w:ascii="Arial" w:hAnsi="Arial" w:cs="Tahoma"/>
          <w:b w:val="0"/>
          <w:bCs w:val="0"/>
          <w:sz w:val="20"/>
          <w:szCs w:val="20"/>
        </w:rPr>
        <w:t>Lawrence Christensen</w:t>
      </w:r>
      <w:r w:rsidR="00A16197">
        <w:rPr>
          <w:rFonts w:ascii="Arial" w:hAnsi="Arial" w:cs="Tahoma"/>
          <w:b w:val="0"/>
          <w:bCs w:val="0"/>
          <w:sz w:val="20"/>
          <w:szCs w:val="20"/>
        </w:rPr>
        <w:t>,</w:t>
      </w:r>
      <w:r w:rsidR="00853594" w:rsidRPr="00853594">
        <w:rPr>
          <w:rFonts w:ascii="Arial" w:hAnsi="Arial" w:cs="Tahoma"/>
          <w:b w:val="0"/>
          <w:bCs w:val="0"/>
          <w:sz w:val="20"/>
          <w:szCs w:val="20"/>
        </w:rPr>
        <w:t xml:space="preserve"> Phil Cassidy</w:t>
      </w:r>
    </w:p>
    <w:p w14:paraId="1CD17E61" w14:textId="77777777" w:rsidR="0086714C" w:rsidRPr="00063979" w:rsidRDefault="0086714C" w:rsidP="002A75C9">
      <w:pPr>
        <w:pStyle w:val="memo"/>
        <w:spacing w:before="0" w:after="0"/>
        <w:ind w:left="720" w:hanging="720"/>
        <w:outlineLvl w:val="0"/>
        <w:rPr>
          <w:rFonts w:ascii="Arial" w:hAnsi="Arial" w:cs="Tahoma"/>
          <w:i/>
          <w:color w:val="0000FF"/>
          <w:sz w:val="20"/>
          <w:szCs w:val="20"/>
        </w:rPr>
      </w:pPr>
    </w:p>
    <w:tbl>
      <w:tblPr>
        <w:tblStyle w:val="TableGrid"/>
        <w:tblW w:w="5297" w:type="pct"/>
        <w:tblInd w:w="-702" w:type="dxa"/>
        <w:tblLayout w:type="fixed"/>
        <w:tblLook w:val="01E0" w:firstRow="1" w:lastRow="1" w:firstColumn="1" w:lastColumn="1" w:noHBand="0" w:noVBand="0"/>
      </w:tblPr>
      <w:tblGrid>
        <w:gridCol w:w="2115"/>
        <w:gridCol w:w="5670"/>
        <w:gridCol w:w="2273"/>
      </w:tblGrid>
      <w:tr w:rsidR="0086714C" w14:paraId="3401E5BB" w14:textId="77777777" w:rsidTr="000D34A2">
        <w:trPr>
          <w:trHeight w:val="368"/>
          <w:tblHeader/>
        </w:trPr>
        <w:tc>
          <w:tcPr>
            <w:tcW w:w="2115" w:type="dxa"/>
            <w:shd w:val="clear" w:color="auto" w:fill="FFFF00"/>
          </w:tcPr>
          <w:p w14:paraId="2BEA21F6" w14:textId="77777777" w:rsidR="0086714C" w:rsidRPr="00BF0E78" w:rsidRDefault="00774F60" w:rsidP="002A75C9">
            <w:pPr>
              <w:pStyle w:val="tableheaders"/>
              <w:tabs>
                <w:tab w:val="left" w:pos="1065"/>
              </w:tabs>
              <w:spacing w:after="0"/>
              <w:rPr>
                <w:rFonts w:ascii="Arial" w:hAnsi="Arial" w:cs="Arial"/>
                <w:b/>
                <w:bCs/>
                <w:sz w:val="24"/>
                <w:szCs w:val="24"/>
              </w:rPr>
            </w:pPr>
            <w:r w:rsidRPr="00BF0E78">
              <w:rPr>
                <w:rFonts w:ascii="Arial" w:hAnsi="Arial" w:cs="Arial"/>
                <w:b/>
                <w:bCs/>
                <w:sz w:val="24"/>
                <w:szCs w:val="24"/>
              </w:rPr>
              <w:t>Agenda Items</w:t>
            </w:r>
          </w:p>
        </w:tc>
        <w:tc>
          <w:tcPr>
            <w:tcW w:w="5670" w:type="dxa"/>
            <w:shd w:val="clear" w:color="auto" w:fill="FFFF00"/>
          </w:tcPr>
          <w:p w14:paraId="5025A239" w14:textId="77777777" w:rsidR="0086714C" w:rsidRPr="00BF0E78" w:rsidRDefault="00774F60" w:rsidP="002A75C9">
            <w:pPr>
              <w:pStyle w:val="tableheaders"/>
              <w:spacing w:after="0"/>
              <w:rPr>
                <w:rFonts w:ascii="Arial" w:hAnsi="Arial" w:cs="Arial"/>
                <w:b/>
                <w:bCs/>
                <w:sz w:val="24"/>
                <w:szCs w:val="24"/>
              </w:rPr>
            </w:pPr>
            <w:r w:rsidRPr="00BF0E78">
              <w:rPr>
                <w:rFonts w:ascii="Arial" w:hAnsi="Arial" w:cs="Arial"/>
                <w:b/>
                <w:bCs/>
                <w:sz w:val="24"/>
                <w:szCs w:val="24"/>
              </w:rPr>
              <w:t>Discussion</w:t>
            </w:r>
          </w:p>
        </w:tc>
        <w:tc>
          <w:tcPr>
            <w:tcW w:w="2273" w:type="dxa"/>
            <w:shd w:val="clear" w:color="auto" w:fill="FFFF00"/>
          </w:tcPr>
          <w:p w14:paraId="4ECD45F7" w14:textId="77777777" w:rsidR="0086714C" w:rsidRPr="00BF0E78" w:rsidRDefault="00774F60" w:rsidP="002A75C9">
            <w:pPr>
              <w:pStyle w:val="tableheaders"/>
              <w:spacing w:after="0"/>
              <w:rPr>
                <w:rFonts w:ascii="Arial" w:hAnsi="Arial" w:cs="Arial"/>
                <w:b/>
                <w:bCs/>
                <w:sz w:val="24"/>
                <w:szCs w:val="24"/>
              </w:rPr>
            </w:pPr>
            <w:r w:rsidRPr="00BF0E78">
              <w:rPr>
                <w:rFonts w:ascii="Arial" w:hAnsi="Arial" w:cs="Arial"/>
                <w:b/>
                <w:bCs/>
                <w:sz w:val="24"/>
                <w:szCs w:val="24"/>
              </w:rPr>
              <w:t xml:space="preserve">Action </w:t>
            </w:r>
          </w:p>
        </w:tc>
      </w:tr>
      <w:tr w:rsidR="0086714C" w14:paraId="4275527A" w14:textId="77777777" w:rsidTr="000D34A2">
        <w:tc>
          <w:tcPr>
            <w:tcW w:w="2115" w:type="dxa"/>
          </w:tcPr>
          <w:p w14:paraId="47D6F7F9" w14:textId="2E3D465E" w:rsidR="0086714C" w:rsidRPr="00050451" w:rsidRDefault="00BC0ED5" w:rsidP="002A75C9">
            <w:pPr>
              <w:pStyle w:val="tableheaders"/>
              <w:numPr>
                <w:ilvl w:val="0"/>
                <w:numId w:val="2"/>
              </w:numPr>
              <w:spacing w:after="0"/>
              <w:ind w:left="522" w:hanging="450"/>
              <w:rPr>
                <w:rFonts w:ascii="Arial" w:hAnsi="Arial" w:cs="Arial"/>
                <w:bCs/>
                <w:sz w:val="24"/>
                <w:szCs w:val="24"/>
              </w:rPr>
            </w:pPr>
            <w:r w:rsidRPr="00050451">
              <w:rPr>
                <w:rFonts w:ascii="Arial" w:hAnsi="Arial" w:cs="Arial"/>
                <w:bCs/>
                <w:sz w:val="24"/>
                <w:szCs w:val="24"/>
              </w:rPr>
              <w:t>Welcome all - Invitation to add Agenda items</w:t>
            </w:r>
          </w:p>
        </w:tc>
        <w:tc>
          <w:tcPr>
            <w:tcW w:w="5670" w:type="dxa"/>
          </w:tcPr>
          <w:p w14:paraId="1CF3D869" w14:textId="5A7B0262" w:rsidR="0086714C" w:rsidRPr="00050451" w:rsidRDefault="004A1D03" w:rsidP="002A75C9">
            <w:pPr>
              <w:pStyle w:val="tableheaders"/>
              <w:spacing w:after="0"/>
              <w:rPr>
                <w:rFonts w:ascii="Arial" w:hAnsi="Arial" w:cs="Arial"/>
                <w:bCs/>
                <w:sz w:val="24"/>
                <w:szCs w:val="24"/>
              </w:rPr>
            </w:pPr>
            <w:r>
              <w:rPr>
                <w:rFonts w:ascii="Arial" w:hAnsi="Arial" w:cs="Arial"/>
                <w:bCs/>
                <w:sz w:val="24"/>
                <w:szCs w:val="24"/>
              </w:rPr>
              <w:t xml:space="preserve">Jim welcomed everyone </w:t>
            </w:r>
            <w:r w:rsidR="00580055">
              <w:rPr>
                <w:rFonts w:ascii="Arial" w:hAnsi="Arial" w:cs="Arial"/>
                <w:bCs/>
                <w:sz w:val="24"/>
                <w:szCs w:val="24"/>
              </w:rPr>
              <w:t>to our meeting</w:t>
            </w:r>
            <w:r w:rsidR="003522BE">
              <w:rPr>
                <w:rFonts w:ascii="Arial" w:hAnsi="Arial" w:cs="Arial"/>
                <w:bCs/>
                <w:sz w:val="24"/>
                <w:szCs w:val="24"/>
              </w:rPr>
              <w:t>. He</w:t>
            </w:r>
            <w:r>
              <w:rPr>
                <w:rFonts w:ascii="Arial" w:hAnsi="Arial" w:cs="Arial"/>
                <w:bCs/>
                <w:sz w:val="24"/>
                <w:szCs w:val="24"/>
              </w:rPr>
              <w:t xml:space="preserve"> </w:t>
            </w:r>
            <w:r w:rsidR="00774F60" w:rsidRPr="003D419A">
              <w:rPr>
                <w:rFonts w:ascii="Arial" w:hAnsi="Arial" w:cs="Arial"/>
                <w:bCs/>
                <w:sz w:val="24"/>
                <w:szCs w:val="24"/>
              </w:rPr>
              <w:t>called the meeting to</w:t>
            </w:r>
            <w:r w:rsidR="00774F60" w:rsidRPr="00050451">
              <w:rPr>
                <w:rFonts w:ascii="Arial" w:hAnsi="Arial" w:cs="Arial"/>
                <w:bCs/>
                <w:sz w:val="24"/>
                <w:szCs w:val="24"/>
              </w:rPr>
              <w:t xml:space="preserve"> order at 7:</w:t>
            </w:r>
            <w:r w:rsidR="00CC65CE" w:rsidRPr="00050451">
              <w:rPr>
                <w:rFonts w:ascii="Arial" w:hAnsi="Arial" w:cs="Arial"/>
                <w:bCs/>
                <w:sz w:val="24"/>
                <w:szCs w:val="24"/>
              </w:rPr>
              <w:t>0</w:t>
            </w:r>
            <w:r w:rsidR="00A16197">
              <w:rPr>
                <w:rFonts w:ascii="Arial" w:hAnsi="Arial" w:cs="Arial"/>
                <w:bCs/>
                <w:sz w:val="24"/>
                <w:szCs w:val="24"/>
              </w:rPr>
              <w:t>4</w:t>
            </w:r>
            <w:r w:rsidR="00604655" w:rsidRPr="00050451">
              <w:rPr>
                <w:rFonts w:ascii="Arial" w:hAnsi="Arial" w:cs="Arial"/>
                <w:bCs/>
                <w:sz w:val="24"/>
                <w:szCs w:val="24"/>
              </w:rPr>
              <w:t xml:space="preserve"> PM</w:t>
            </w:r>
            <w:r w:rsidR="00774F60" w:rsidRPr="00050451">
              <w:rPr>
                <w:rFonts w:ascii="Arial" w:hAnsi="Arial" w:cs="Arial"/>
                <w:bCs/>
                <w:sz w:val="24"/>
                <w:szCs w:val="24"/>
              </w:rPr>
              <w:t xml:space="preserve"> </w:t>
            </w:r>
          </w:p>
          <w:p w14:paraId="4D0D92A3" w14:textId="77777777" w:rsidR="003C0E39" w:rsidRPr="00050451" w:rsidRDefault="003C0E39" w:rsidP="002A75C9">
            <w:pPr>
              <w:pStyle w:val="tableheaders"/>
              <w:spacing w:after="0"/>
              <w:rPr>
                <w:rFonts w:ascii="Arial" w:hAnsi="Arial" w:cs="Arial"/>
                <w:bCs/>
                <w:sz w:val="24"/>
                <w:szCs w:val="24"/>
              </w:rPr>
            </w:pPr>
          </w:p>
          <w:p w14:paraId="75D13282" w14:textId="1C5D677E" w:rsidR="003C0E39" w:rsidRDefault="004F0748" w:rsidP="002A75C9">
            <w:pPr>
              <w:pStyle w:val="tableheaders"/>
              <w:spacing w:after="0"/>
              <w:rPr>
                <w:rFonts w:ascii="Arial" w:hAnsi="Arial" w:cs="Arial"/>
                <w:bCs/>
                <w:sz w:val="24"/>
                <w:szCs w:val="24"/>
              </w:rPr>
            </w:pPr>
            <w:r w:rsidRPr="00050451">
              <w:rPr>
                <w:rFonts w:ascii="Arial" w:hAnsi="Arial" w:cs="Arial"/>
                <w:bCs/>
                <w:sz w:val="24"/>
                <w:szCs w:val="24"/>
              </w:rPr>
              <w:t>The following i</w:t>
            </w:r>
            <w:r w:rsidR="003C0E39" w:rsidRPr="00050451">
              <w:rPr>
                <w:rFonts w:ascii="Arial" w:hAnsi="Arial" w:cs="Arial"/>
                <w:bCs/>
                <w:sz w:val="24"/>
                <w:szCs w:val="24"/>
              </w:rPr>
              <w:t xml:space="preserve">tems </w:t>
            </w:r>
            <w:r w:rsidRPr="00050451">
              <w:rPr>
                <w:rFonts w:ascii="Arial" w:hAnsi="Arial" w:cs="Arial"/>
                <w:bCs/>
                <w:sz w:val="24"/>
                <w:szCs w:val="24"/>
              </w:rPr>
              <w:t xml:space="preserve">were </w:t>
            </w:r>
            <w:r w:rsidR="008F022C">
              <w:rPr>
                <w:rFonts w:ascii="Arial" w:hAnsi="Arial" w:cs="Arial"/>
                <w:bCs/>
                <w:sz w:val="24"/>
                <w:szCs w:val="24"/>
              </w:rPr>
              <w:t xml:space="preserve">already </w:t>
            </w:r>
            <w:r w:rsidR="003C0E39" w:rsidRPr="00050451">
              <w:rPr>
                <w:rFonts w:ascii="Arial" w:hAnsi="Arial" w:cs="Arial"/>
                <w:bCs/>
                <w:sz w:val="24"/>
                <w:szCs w:val="24"/>
              </w:rPr>
              <w:t>added to the agenda</w:t>
            </w:r>
            <w:r w:rsidR="00E91322">
              <w:rPr>
                <w:rFonts w:ascii="Arial" w:hAnsi="Arial" w:cs="Arial"/>
                <w:bCs/>
                <w:sz w:val="24"/>
                <w:szCs w:val="24"/>
              </w:rPr>
              <w:t xml:space="preserve"> by the Chair</w:t>
            </w:r>
            <w:r w:rsidR="00206DBE" w:rsidRPr="00050451">
              <w:rPr>
                <w:rFonts w:ascii="Arial" w:hAnsi="Arial" w:cs="Arial"/>
                <w:bCs/>
                <w:sz w:val="24"/>
                <w:szCs w:val="24"/>
              </w:rPr>
              <w:t>:</w:t>
            </w:r>
          </w:p>
          <w:p w14:paraId="36CC2A79" w14:textId="3AEBB130" w:rsidR="00E91322" w:rsidRPr="0009353E" w:rsidRDefault="00E91322" w:rsidP="002A75C9">
            <w:pPr>
              <w:pStyle w:val="ListParagraph"/>
              <w:widowControl w:val="0"/>
              <w:numPr>
                <w:ilvl w:val="0"/>
                <w:numId w:val="25"/>
              </w:numPr>
              <w:contextualSpacing/>
              <w:rPr>
                <w:rStyle w:val="Strong"/>
                <w:rFonts w:ascii="Arial" w:hAnsi="Arial" w:cs="Arial"/>
                <w:b w:val="0"/>
                <w:bCs w:val="0"/>
              </w:rPr>
            </w:pPr>
            <w:r w:rsidRPr="0009353E">
              <w:rPr>
                <w:rStyle w:val="Strong"/>
                <w:rFonts w:ascii="Arial" w:hAnsi="Arial" w:cs="Arial"/>
                <w:b w:val="0"/>
                <w:bCs w:val="0"/>
              </w:rPr>
              <w:t>Quick Update from Programs on Situational Readiness and Response framework similar to the version that Calabogie Program has</w:t>
            </w:r>
          </w:p>
          <w:p w14:paraId="518635B4" w14:textId="77777777" w:rsidR="00E91322" w:rsidRPr="0009353E" w:rsidRDefault="00E91322" w:rsidP="002A75C9">
            <w:pPr>
              <w:pStyle w:val="ListParagraph"/>
              <w:widowControl w:val="0"/>
              <w:numPr>
                <w:ilvl w:val="0"/>
                <w:numId w:val="25"/>
              </w:numPr>
              <w:contextualSpacing/>
              <w:rPr>
                <w:rStyle w:val="Strong"/>
                <w:rFonts w:ascii="Arial" w:hAnsi="Arial" w:cs="Arial"/>
                <w:b w:val="0"/>
                <w:bCs w:val="0"/>
              </w:rPr>
            </w:pPr>
            <w:r w:rsidRPr="0009353E">
              <w:rPr>
                <w:rStyle w:val="Strong"/>
                <w:rFonts w:ascii="Arial" w:hAnsi="Arial" w:cs="Arial"/>
                <w:b w:val="0"/>
                <w:bCs w:val="0"/>
              </w:rPr>
              <w:t xml:space="preserve">CADS National Updates </w:t>
            </w:r>
          </w:p>
          <w:p w14:paraId="24C71AC0" w14:textId="77777777" w:rsidR="00E91322" w:rsidRDefault="00E91322" w:rsidP="002A75C9">
            <w:pPr>
              <w:pStyle w:val="ListParagraph"/>
              <w:widowControl w:val="0"/>
              <w:numPr>
                <w:ilvl w:val="0"/>
                <w:numId w:val="25"/>
              </w:numPr>
              <w:contextualSpacing/>
              <w:rPr>
                <w:rStyle w:val="Strong"/>
                <w:rFonts w:ascii="Arial" w:hAnsi="Arial" w:cs="Arial"/>
                <w:b w:val="0"/>
                <w:bCs w:val="0"/>
              </w:rPr>
            </w:pPr>
            <w:r w:rsidRPr="0009353E">
              <w:rPr>
                <w:rStyle w:val="Strong"/>
                <w:rFonts w:ascii="Arial" w:hAnsi="Arial" w:cs="Arial"/>
                <w:b w:val="0"/>
                <w:bCs w:val="0"/>
              </w:rPr>
              <w:t xml:space="preserve">CADS National Data and Identity Theft Risk Insurance.  </w:t>
            </w:r>
          </w:p>
          <w:p w14:paraId="5D005790" w14:textId="77777777" w:rsidR="00E91322" w:rsidRPr="0009353E" w:rsidRDefault="00E91322" w:rsidP="002A75C9">
            <w:pPr>
              <w:pStyle w:val="ListParagraph"/>
              <w:widowControl w:val="0"/>
              <w:contextualSpacing/>
              <w:rPr>
                <w:rStyle w:val="Strong"/>
                <w:rFonts w:ascii="Arial" w:hAnsi="Arial" w:cs="Arial"/>
                <w:b w:val="0"/>
                <w:bCs w:val="0"/>
              </w:rPr>
            </w:pPr>
          </w:p>
          <w:p w14:paraId="678FFE19" w14:textId="304FD81C" w:rsidR="004F0748" w:rsidRDefault="00E91322" w:rsidP="002A75C9">
            <w:pPr>
              <w:pStyle w:val="tableheaders"/>
              <w:spacing w:after="0"/>
              <w:rPr>
                <w:rFonts w:ascii="Arial" w:hAnsi="Arial" w:cs="Arial"/>
                <w:bCs/>
                <w:sz w:val="24"/>
                <w:szCs w:val="24"/>
              </w:rPr>
            </w:pPr>
            <w:r w:rsidRPr="00050451">
              <w:rPr>
                <w:rFonts w:ascii="Arial" w:hAnsi="Arial" w:cs="Arial"/>
                <w:bCs/>
                <w:sz w:val="24"/>
                <w:szCs w:val="24"/>
              </w:rPr>
              <w:t>The following items were added to the agenda</w:t>
            </w:r>
            <w:r>
              <w:rPr>
                <w:rFonts w:ascii="Arial" w:hAnsi="Arial" w:cs="Arial"/>
                <w:bCs/>
                <w:sz w:val="24"/>
                <w:szCs w:val="24"/>
              </w:rPr>
              <w:t xml:space="preserve"> at this time.</w:t>
            </w:r>
          </w:p>
          <w:p w14:paraId="151D4819" w14:textId="100F8D38" w:rsidR="00050451" w:rsidRPr="00C05788" w:rsidRDefault="00C05788" w:rsidP="002A75C9">
            <w:pPr>
              <w:pStyle w:val="ListParagraph"/>
              <w:widowControl w:val="0"/>
              <w:numPr>
                <w:ilvl w:val="0"/>
                <w:numId w:val="26"/>
              </w:numPr>
              <w:contextualSpacing/>
              <w:rPr>
                <w:rFonts w:ascii="Arial" w:hAnsi="Arial" w:cs="Arial"/>
              </w:rPr>
            </w:pPr>
            <w:r w:rsidRPr="0009353E">
              <w:rPr>
                <w:rStyle w:val="Strong"/>
                <w:rFonts w:ascii="Arial" w:hAnsi="Arial" w:cs="Arial"/>
                <w:b w:val="0"/>
                <w:bCs w:val="0"/>
              </w:rPr>
              <w:t>Posters &amp; banners discussion</w:t>
            </w:r>
            <w:r>
              <w:rPr>
                <w:rStyle w:val="Strong"/>
                <w:rFonts w:ascii="Arial" w:hAnsi="Arial" w:cs="Arial"/>
                <w:b w:val="0"/>
                <w:bCs w:val="0"/>
              </w:rPr>
              <w:t xml:space="preserve"> </w:t>
            </w:r>
            <w:r w:rsidR="00050451" w:rsidRPr="00C05788">
              <w:rPr>
                <w:rFonts w:ascii="Arial" w:hAnsi="Arial" w:cs="Arial"/>
                <w:bCs/>
                <w:kern w:val="2"/>
              </w:rPr>
              <w:t xml:space="preserve">added by </w:t>
            </w:r>
            <w:r>
              <w:rPr>
                <w:rFonts w:ascii="Arial" w:hAnsi="Arial" w:cs="Arial"/>
                <w:bCs/>
                <w:kern w:val="2"/>
              </w:rPr>
              <w:t>Tom</w:t>
            </w:r>
          </w:p>
          <w:p w14:paraId="6189DF16" w14:textId="00547C51" w:rsidR="00E74377" w:rsidRPr="00050451" w:rsidRDefault="00E74377" w:rsidP="002A75C9">
            <w:pPr>
              <w:suppressAutoHyphens w:val="0"/>
              <w:rPr>
                <w:rFonts w:ascii="Arial" w:hAnsi="Arial" w:cs="Arial"/>
                <w:bCs/>
                <w:kern w:val="2"/>
              </w:rPr>
            </w:pPr>
          </w:p>
        </w:tc>
        <w:tc>
          <w:tcPr>
            <w:tcW w:w="2273" w:type="dxa"/>
          </w:tcPr>
          <w:p w14:paraId="4505D1A2" w14:textId="77777777" w:rsidR="0086714C" w:rsidRDefault="0086714C" w:rsidP="002A75C9">
            <w:pPr>
              <w:pStyle w:val="tableheaders"/>
              <w:spacing w:after="0"/>
              <w:rPr>
                <w:rFonts w:ascii="Arial" w:hAnsi="Arial" w:cs="Arial"/>
                <w:sz w:val="24"/>
                <w:szCs w:val="24"/>
              </w:rPr>
            </w:pPr>
          </w:p>
          <w:p w14:paraId="0B481CFB" w14:textId="77777777" w:rsidR="0086714C" w:rsidRDefault="0086714C" w:rsidP="002A75C9">
            <w:pPr>
              <w:pStyle w:val="tableheaders"/>
              <w:spacing w:after="0"/>
              <w:rPr>
                <w:rFonts w:ascii="Arial" w:hAnsi="Arial" w:cs="Arial"/>
                <w:sz w:val="24"/>
                <w:szCs w:val="24"/>
              </w:rPr>
            </w:pPr>
          </w:p>
          <w:p w14:paraId="688C7697" w14:textId="77777777" w:rsidR="0086714C" w:rsidRDefault="0086714C" w:rsidP="002A75C9">
            <w:pPr>
              <w:pStyle w:val="tableheaders"/>
              <w:spacing w:after="0"/>
              <w:rPr>
                <w:rFonts w:ascii="Arial" w:hAnsi="Arial" w:cs="Arial"/>
                <w:sz w:val="24"/>
                <w:szCs w:val="24"/>
              </w:rPr>
            </w:pPr>
          </w:p>
          <w:p w14:paraId="6FAE5B8A" w14:textId="77777777" w:rsidR="0086714C" w:rsidRDefault="0086714C" w:rsidP="002A75C9">
            <w:pPr>
              <w:pStyle w:val="tableheaders"/>
              <w:spacing w:after="0"/>
              <w:rPr>
                <w:rFonts w:ascii="Arial" w:hAnsi="Arial" w:cs="Arial"/>
                <w:sz w:val="24"/>
                <w:szCs w:val="24"/>
              </w:rPr>
            </w:pPr>
          </w:p>
          <w:p w14:paraId="0EFAB16D" w14:textId="01E13401" w:rsidR="0086714C" w:rsidRDefault="0086714C" w:rsidP="002A75C9">
            <w:pPr>
              <w:pStyle w:val="tableheaders"/>
              <w:spacing w:after="0"/>
              <w:rPr>
                <w:rFonts w:ascii="Arial" w:hAnsi="Arial" w:cs="Arial"/>
                <w:sz w:val="24"/>
                <w:szCs w:val="24"/>
              </w:rPr>
            </w:pPr>
          </w:p>
        </w:tc>
      </w:tr>
      <w:tr w:rsidR="0086714C" w14:paraId="4FF00D16" w14:textId="77777777" w:rsidTr="000D34A2">
        <w:tc>
          <w:tcPr>
            <w:tcW w:w="2115" w:type="dxa"/>
          </w:tcPr>
          <w:p w14:paraId="04674BC1" w14:textId="3BD3911A" w:rsidR="00F02E7A" w:rsidRDefault="00774F60" w:rsidP="002A75C9">
            <w:pPr>
              <w:pStyle w:val="tableheaders"/>
              <w:numPr>
                <w:ilvl w:val="0"/>
                <w:numId w:val="2"/>
              </w:numPr>
              <w:spacing w:after="0"/>
              <w:ind w:left="522" w:hanging="450"/>
              <w:rPr>
                <w:rFonts w:ascii="Arial" w:hAnsi="Arial" w:cs="Arial"/>
                <w:sz w:val="24"/>
                <w:szCs w:val="24"/>
              </w:rPr>
            </w:pPr>
            <w:r w:rsidRPr="003D419A">
              <w:rPr>
                <w:rFonts w:ascii="Arial" w:hAnsi="Arial" w:cs="Arial"/>
                <w:sz w:val="24"/>
                <w:szCs w:val="24"/>
              </w:rPr>
              <w:t xml:space="preserve">Approval of </w:t>
            </w:r>
            <w:r w:rsidR="00F02E7A">
              <w:rPr>
                <w:rFonts w:ascii="Arial" w:hAnsi="Arial" w:cs="Arial"/>
                <w:sz w:val="24"/>
                <w:szCs w:val="24"/>
              </w:rPr>
              <w:t xml:space="preserve">Minutes of Previous meetings </w:t>
            </w:r>
          </w:p>
          <w:p w14:paraId="29E9EEC9" w14:textId="09D1DA06" w:rsidR="0086714C" w:rsidRDefault="0086714C" w:rsidP="002A75C9">
            <w:pPr>
              <w:pStyle w:val="tableheaders"/>
              <w:spacing w:after="0"/>
              <w:ind w:left="72"/>
              <w:rPr>
                <w:rFonts w:ascii="Arial" w:hAnsi="Arial" w:cs="Arial"/>
                <w:sz w:val="24"/>
                <w:szCs w:val="24"/>
              </w:rPr>
            </w:pPr>
          </w:p>
        </w:tc>
        <w:tc>
          <w:tcPr>
            <w:tcW w:w="5670" w:type="dxa"/>
          </w:tcPr>
          <w:p w14:paraId="4AADAB92" w14:textId="6DBD9904" w:rsidR="00F02E7A" w:rsidRDefault="00774F60" w:rsidP="002A75C9">
            <w:pPr>
              <w:pStyle w:val="tableheaders"/>
              <w:spacing w:after="0"/>
              <w:rPr>
                <w:rStyle w:val="Strong"/>
                <w:rFonts w:ascii="Arial" w:hAnsi="Arial" w:cs="Arial"/>
                <w:b w:val="0"/>
                <w:bCs w:val="0"/>
              </w:rPr>
            </w:pPr>
            <w:r w:rsidRPr="003D419A">
              <w:rPr>
                <w:rFonts w:ascii="Arial" w:hAnsi="Arial" w:cs="Arial"/>
                <w:sz w:val="24"/>
                <w:szCs w:val="24"/>
              </w:rPr>
              <w:t xml:space="preserve">Meeting attendees were provided </w:t>
            </w:r>
            <w:r w:rsidR="00BE0E2C">
              <w:rPr>
                <w:rFonts w:ascii="Arial" w:hAnsi="Arial" w:cs="Arial"/>
                <w:sz w:val="24"/>
                <w:szCs w:val="24"/>
              </w:rPr>
              <w:t xml:space="preserve">minutes </w:t>
            </w:r>
            <w:r w:rsidRPr="003D419A">
              <w:rPr>
                <w:rFonts w:ascii="Arial" w:hAnsi="Arial" w:cs="Arial"/>
                <w:sz w:val="24"/>
                <w:szCs w:val="24"/>
              </w:rPr>
              <w:t>in advance via email</w:t>
            </w:r>
            <w:r w:rsidR="00F02E7A">
              <w:rPr>
                <w:rFonts w:ascii="Arial" w:hAnsi="Arial" w:cs="Arial"/>
                <w:sz w:val="24"/>
                <w:szCs w:val="24"/>
              </w:rPr>
              <w:t xml:space="preserve"> for the meeting held</w:t>
            </w:r>
            <w:r w:rsidR="00C428B3">
              <w:rPr>
                <w:rFonts w:ascii="Arial" w:hAnsi="Arial" w:cs="Arial"/>
                <w:sz w:val="24"/>
                <w:szCs w:val="24"/>
              </w:rPr>
              <w:t xml:space="preserve"> </w:t>
            </w:r>
            <w:r w:rsidR="00C428B3" w:rsidRPr="00C428B3">
              <w:rPr>
                <w:rFonts w:ascii="Arial" w:hAnsi="Arial" w:cs="Arial"/>
                <w:sz w:val="24"/>
                <w:szCs w:val="24"/>
              </w:rPr>
              <w:t>March 27, 2025 meeting</w:t>
            </w:r>
          </w:p>
          <w:p w14:paraId="6E5B246A" w14:textId="77777777" w:rsidR="00C428B3" w:rsidRDefault="00C428B3" w:rsidP="002A75C9">
            <w:pPr>
              <w:pStyle w:val="tableheaders"/>
              <w:spacing w:after="0"/>
              <w:rPr>
                <w:rStyle w:val="Strong"/>
                <w:rFonts w:ascii="Arial" w:hAnsi="Arial" w:cs="Arial"/>
                <w:b w:val="0"/>
                <w:bCs w:val="0"/>
              </w:rPr>
            </w:pPr>
          </w:p>
          <w:p w14:paraId="09471697" w14:textId="77777777" w:rsidR="00C428B3" w:rsidRDefault="00C428B3" w:rsidP="002A75C9">
            <w:pPr>
              <w:pStyle w:val="tableheaders"/>
              <w:spacing w:after="0"/>
              <w:rPr>
                <w:rFonts w:ascii="Arial" w:hAnsi="Arial" w:cs="Arial"/>
                <w:sz w:val="24"/>
                <w:szCs w:val="24"/>
              </w:rPr>
            </w:pPr>
          </w:p>
          <w:p w14:paraId="0510B83E" w14:textId="7561F980" w:rsidR="0086714C" w:rsidRDefault="00774F60" w:rsidP="002A75C9">
            <w:pPr>
              <w:pStyle w:val="tableheaders"/>
              <w:spacing w:after="0"/>
              <w:rPr>
                <w:rFonts w:ascii="Arial" w:hAnsi="Arial" w:cs="Arial"/>
                <w:sz w:val="24"/>
                <w:szCs w:val="24"/>
              </w:rPr>
            </w:pPr>
            <w:r w:rsidRPr="003D419A">
              <w:rPr>
                <w:rFonts w:ascii="Arial" w:hAnsi="Arial" w:cs="Arial"/>
                <w:sz w:val="24"/>
                <w:szCs w:val="24"/>
              </w:rPr>
              <w:t xml:space="preserve">Minutes were presented for </w:t>
            </w:r>
            <w:r w:rsidR="0011030B">
              <w:rPr>
                <w:rFonts w:ascii="Arial" w:hAnsi="Arial" w:cs="Arial"/>
                <w:sz w:val="24"/>
                <w:szCs w:val="24"/>
              </w:rPr>
              <w:t>a</w:t>
            </w:r>
            <w:r w:rsidRPr="003D419A">
              <w:rPr>
                <w:rFonts w:ascii="Arial" w:hAnsi="Arial" w:cs="Arial"/>
                <w:sz w:val="24"/>
                <w:szCs w:val="24"/>
              </w:rPr>
              <w:t>pproval.</w:t>
            </w:r>
          </w:p>
        </w:tc>
        <w:tc>
          <w:tcPr>
            <w:tcW w:w="2273" w:type="dxa"/>
          </w:tcPr>
          <w:p w14:paraId="61692F2F" w14:textId="65A350BF" w:rsidR="00ED4640" w:rsidRDefault="006E0BF4" w:rsidP="002A75C9">
            <w:pPr>
              <w:pStyle w:val="tableheaders"/>
              <w:spacing w:after="0"/>
              <w:rPr>
                <w:rFonts w:ascii="Arial" w:hAnsi="Arial" w:cs="Arial"/>
                <w:bCs/>
                <w:kern w:val="0"/>
                <w:sz w:val="24"/>
                <w:szCs w:val="24"/>
              </w:rPr>
            </w:pPr>
            <w:r w:rsidRPr="006E0BF4">
              <w:rPr>
                <w:rFonts w:ascii="Arial" w:hAnsi="Arial" w:cs="Arial"/>
                <w:bCs/>
                <w:kern w:val="0"/>
                <w:sz w:val="24"/>
                <w:szCs w:val="24"/>
              </w:rPr>
              <w:t xml:space="preserve">Malcolm McKinley </w:t>
            </w:r>
            <w:r w:rsidR="00774F60" w:rsidRPr="004736E5">
              <w:rPr>
                <w:rFonts w:ascii="Arial" w:hAnsi="Arial" w:cs="Arial"/>
                <w:bCs/>
                <w:kern w:val="0"/>
                <w:sz w:val="24"/>
                <w:szCs w:val="24"/>
              </w:rPr>
              <w:t>motioned to a</w:t>
            </w:r>
            <w:r w:rsidR="005A77B1" w:rsidRPr="004736E5">
              <w:rPr>
                <w:rFonts w:ascii="Arial" w:hAnsi="Arial" w:cs="Arial"/>
                <w:bCs/>
                <w:kern w:val="0"/>
                <w:sz w:val="24"/>
                <w:szCs w:val="24"/>
              </w:rPr>
              <w:t>ccept</w:t>
            </w:r>
            <w:r w:rsidR="00774F60" w:rsidRPr="004736E5">
              <w:rPr>
                <w:rFonts w:ascii="Arial" w:hAnsi="Arial" w:cs="Arial"/>
                <w:bCs/>
                <w:kern w:val="0"/>
                <w:sz w:val="24"/>
                <w:szCs w:val="24"/>
              </w:rPr>
              <w:t xml:space="preserve"> the minutes </w:t>
            </w:r>
            <w:r w:rsidR="00774F60" w:rsidRPr="003D419A">
              <w:rPr>
                <w:rFonts w:ascii="Arial" w:hAnsi="Arial" w:cs="Arial"/>
                <w:bCs/>
                <w:kern w:val="0"/>
                <w:sz w:val="24"/>
                <w:szCs w:val="24"/>
              </w:rPr>
              <w:t xml:space="preserve">from </w:t>
            </w:r>
            <w:r w:rsidR="00A04A3F" w:rsidRPr="00A04A3F">
              <w:rPr>
                <w:rFonts w:ascii="Arial" w:hAnsi="Arial" w:cs="Arial"/>
                <w:bCs/>
                <w:kern w:val="0"/>
                <w:sz w:val="24"/>
                <w:szCs w:val="24"/>
              </w:rPr>
              <w:t xml:space="preserve"> the </w:t>
            </w:r>
            <w:r w:rsidR="00A04A3F">
              <w:rPr>
                <w:rFonts w:ascii="Arial" w:hAnsi="Arial" w:cs="Arial"/>
                <w:bCs/>
                <w:kern w:val="0"/>
                <w:sz w:val="24"/>
                <w:szCs w:val="24"/>
              </w:rPr>
              <w:t>March</w:t>
            </w:r>
            <w:r w:rsidR="00A04A3F" w:rsidRPr="00A04A3F">
              <w:rPr>
                <w:rFonts w:ascii="Arial" w:hAnsi="Arial" w:cs="Arial"/>
                <w:bCs/>
                <w:kern w:val="0"/>
                <w:sz w:val="24"/>
                <w:szCs w:val="24"/>
              </w:rPr>
              <w:t xml:space="preserve"> 2</w:t>
            </w:r>
            <w:r w:rsidR="00A04A3F">
              <w:rPr>
                <w:rFonts w:ascii="Arial" w:hAnsi="Arial" w:cs="Arial"/>
                <w:bCs/>
                <w:kern w:val="0"/>
                <w:sz w:val="24"/>
                <w:szCs w:val="24"/>
              </w:rPr>
              <w:t>7</w:t>
            </w:r>
            <w:r w:rsidR="00A04A3F" w:rsidRPr="00A04A3F">
              <w:rPr>
                <w:rFonts w:ascii="Arial" w:hAnsi="Arial" w:cs="Arial"/>
                <w:bCs/>
                <w:kern w:val="0"/>
                <w:sz w:val="24"/>
                <w:szCs w:val="24"/>
              </w:rPr>
              <w:t>, 2025, Board meeting.</w:t>
            </w:r>
            <w:r w:rsidR="00774F60">
              <w:rPr>
                <w:rFonts w:ascii="Arial" w:hAnsi="Arial" w:cs="Arial"/>
                <w:bCs/>
                <w:kern w:val="0"/>
                <w:sz w:val="24"/>
                <w:szCs w:val="24"/>
              </w:rPr>
              <w:t xml:space="preserve"> </w:t>
            </w:r>
            <w:r w:rsidR="000D34A2" w:rsidRPr="000D34A2">
              <w:rPr>
                <w:rFonts w:ascii="Arial" w:hAnsi="Arial" w:cs="Arial"/>
                <w:bCs/>
                <w:kern w:val="0"/>
                <w:sz w:val="24"/>
                <w:szCs w:val="24"/>
              </w:rPr>
              <w:t xml:space="preserve">Randy Innes </w:t>
            </w:r>
            <w:r w:rsidR="00774F60">
              <w:rPr>
                <w:rFonts w:ascii="Arial" w:hAnsi="Arial" w:cs="Arial"/>
                <w:bCs/>
                <w:kern w:val="0"/>
                <w:sz w:val="24"/>
                <w:szCs w:val="24"/>
              </w:rPr>
              <w:t>seconded.</w:t>
            </w:r>
            <w:r w:rsidR="00A04A3F">
              <w:rPr>
                <w:rFonts w:ascii="Arial" w:hAnsi="Arial" w:cs="Arial"/>
                <w:bCs/>
                <w:kern w:val="0"/>
                <w:sz w:val="24"/>
                <w:szCs w:val="24"/>
              </w:rPr>
              <w:t xml:space="preserve"> </w:t>
            </w:r>
          </w:p>
          <w:p w14:paraId="6D78D77F" w14:textId="279E0F4E" w:rsidR="00DF5641" w:rsidRDefault="0011030B" w:rsidP="002A75C9">
            <w:pPr>
              <w:pStyle w:val="tableheaders"/>
              <w:spacing w:after="0"/>
              <w:rPr>
                <w:rFonts w:ascii="Arial" w:hAnsi="Arial" w:cs="Arial"/>
                <w:bCs/>
                <w:kern w:val="0"/>
                <w:sz w:val="24"/>
                <w:szCs w:val="24"/>
              </w:rPr>
            </w:pPr>
            <w:r>
              <w:rPr>
                <w:rFonts w:ascii="Arial" w:hAnsi="Arial" w:cs="Arial"/>
                <w:bCs/>
                <w:kern w:val="0"/>
                <w:sz w:val="24"/>
                <w:szCs w:val="24"/>
              </w:rPr>
              <w:t>All in favour.</w:t>
            </w:r>
            <w:r w:rsidR="00A04A3F">
              <w:rPr>
                <w:rFonts w:ascii="Arial" w:hAnsi="Arial" w:cs="Arial"/>
                <w:bCs/>
                <w:kern w:val="0"/>
                <w:sz w:val="24"/>
                <w:szCs w:val="24"/>
              </w:rPr>
              <w:t xml:space="preserve"> </w:t>
            </w:r>
            <w:r w:rsidR="00774F60">
              <w:rPr>
                <w:rFonts w:ascii="Arial" w:hAnsi="Arial" w:cs="Arial"/>
                <w:bCs/>
                <w:kern w:val="0"/>
                <w:sz w:val="24"/>
                <w:szCs w:val="24"/>
              </w:rPr>
              <w:t>Carried</w:t>
            </w:r>
            <w:r w:rsidR="00337CC1">
              <w:rPr>
                <w:rFonts w:ascii="Arial" w:hAnsi="Arial" w:cs="Arial"/>
                <w:bCs/>
                <w:kern w:val="0"/>
                <w:sz w:val="24"/>
                <w:szCs w:val="24"/>
              </w:rPr>
              <w:t>.</w:t>
            </w:r>
          </w:p>
        </w:tc>
      </w:tr>
      <w:tr w:rsidR="0086714C" w14:paraId="15F7ED8B" w14:textId="77777777" w:rsidTr="000D34A2">
        <w:tc>
          <w:tcPr>
            <w:tcW w:w="2115" w:type="dxa"/>
            <w:tcBorders>
              <w:top w:val="nil"/>
            </w:tcBorders>
          </w:tcPr>
          <w:p w14:paraId="4732D8D6" w14:textId="06F6F97F" w:rsidR="0086714C" w:rsidRDefault="00DD4871" w:rsidP="002A75C9">
            <w:pPr>
              <w:pStyle w:val="tableheaders"/>
              <w:numPr>
                <w:ilvl w:val="0"/>
                <w:numId w:val="2"/>
              </w:numPr>
              <w:spacing w:after="0"/>
              <w:ind w:left="522" w:hanging="450"/>
              <w:rPr>
                <w:rFonts w:ascii="Arial" w:hAnsi="Arial" w:cs="Arial"/>
                <w:sz w:val="24"/>
                <w:szCs w:val="24"/>
              </w:rPr>
            </w:pPr>
            <w:r w:rsidRPr="00DD4871">
              <w:rPr>
                <w:rFonts w:ascii="Arial" w:hAnsi="Arial" w:cs="Arial"/>
                <w:sz w:val="24"/>
                <w:szCs w:val="24"/>
              </w:rPr>
              <w:t>Financials and Fiscal Year End Matters</w:t>
            </w:r>
          </w:p>
        </w:tc>
        <w:tc>
          <w:tcPr>
            <w:tcW w:w="5670" w:type="dxa"/>
            <w:tcBorders>
              <w:top w:val="nil"/>
            </w:tcBorders>
          </w:tcPr>
          <w:p w14:paraId="27C973D6" w14:textId="51FA02C8" w:rsidR="00616CAB" w:rsidRPr="0086284D" w:rsidRDefault="005A1FE1" w:rsidP="002A75C9">
            <w:pPr>
              <w:pStyle w:val="tableheaders"/>
              <w:spacing w:after="0"/>
              <w:rPr>
                <w:rFonts w:ascii="Arial" w:hAnsi="Arial" w:cs="Arial"/>
                <w:sz w:val="24"/>
                <w:szCs w:val="24"/>
              </w:rPr>
            </w:pPr>
            <w:r>
              <w:rPr>
                <w:rFonts w:ascii="Arial" w:hAnsi="Arial" w:cs="Arial"/>
                <w:sz w:val="24"/>
                <w:szCs w:val="24"/>
              </w:rPr>
              <w:t xml:space="preserve">Prior to the meeting, </w:t>
            </w:r>
            <w:r w:rsidR="00616CAB" w:rsidRPr="00616CAB">
              <w:rPr>
                <w:rFonts w:ascii="Arial" w:hAnsi="Arial" w:cs="Arial"/>
                <w:sz w:val="24"/>
                <w:szCs w:val="24"/>
              </w:rPr>
              <w:t>T</w:t>
            </w:r>
            <w:r w:rsidR="00B86D8B">
              <w:rPr>
                <w:rFonts w:ascii="Arial" w:hAnsi="Arial" w:cs="Arial"/>
                <w:sz w:val="24"/>
                <w:szCs w:val="24"/>
              </w:rPr>
              <w:t>om shared t</w:t>
            </w:r>
            <w:r w:rsidR="00616CAB" w:rsidRPr="00616CAB">
              <w:rPr>
                <w:rFonts w:ascii="Arial" w:hAnsi="Arial" w:cs="Arial"/>
                <w:sz w:val="24"/>
                <w:szCs w:val="24"/>
              </w:rPr>
              <w:t xml:space="preserve">he </w:t>
            </w:r>
            <w:r w:rsidR="00BA3D2E">
              <w:rPr>
                <w:rFonts w:ascii="Arial" w:hAnsi="Arial" w:cs="Arial"/>
                <w:sz w:val="24"/>
                <w:szCs w:val="24"/>
              </w:rPr>
              <w:t xml:space="preserve">Balance sheet &amp; Income statement </w:t>
            </w:r>
            <w:r w:rsidR="00616CAB" w:rsidRPr="00616CAB">
              <w:rPr>
                <w:rFonts w:ascii="Arial" w:hAnsi="Arial" w:cs="Arial"/>
                <w:sz w:val="24"/>
                <w:szCs w:val="24"/>
              </w:rPr>
              <w:t xml:space="preserve"> </w:t>
            </w:r>
            <w:r w:rsidR="00B86D8B">
              <w:rPr>
                <w:rFonts w:ascii="Arial" w:hAnsi="Arial" w:cs="Arial"/>
                <w:sz w:val="24"/>
                <w:szCs w:val="24"/>
              </w:rPr>
              <w:t>f</w:t>
            </w:r>
            <w:r w:rsidR="00616CAB" w:rsidRPr="00616CAB">
              <w:rPr>
                <w:rFonts w:ascii="Arial" w:hAnsi="Arial" w:cs="Arial"/>
                <w:sz w:val="24"/>
                <w:szCs w:val="24"/>
              </w:rPr>
              <w:t xml:space="preserve">inancials </w:t>
            </w:r>
            <w:r w:rsidR="00B86D8B">
              <w:rPr>
                <w:rFonts w:ascii="Arial" w:hAnsi="Arial" w:cs="Arial"/>
                <w:sz w:val="24"/>
                <w:szCs w:val="24"/>
              </w:rPr>
              <w:t>as of</w:t>
            </w:r>
            <w:r w:rsidR="00A04A3F">
              <w:rPr>
                <w:rFonts w:ascii="Arial" w:hAnsi="Arial" w:cs="Arial"/>
                <w:sz w:val="24"/>
                <w:szCs w:val="24"/>
              </w:rPr>
              <w:t xml:space="preserve"> </w:t>
            </w:r>
            <w:r w:rsidR="002A0DA4">
              <w:rPr>
                <w:rFonts w:ascii="Arial" w:hAnsi="Arial" w:cs="Arial"/>
                <w:sz w:val="24"/>
                <w:szCs w:val="24"/>
              </w:rPr>
              <w:t xml:space="preserve"> </w:t>
            </w:r>
            <w:r w:rsidR="00814C70">
              <w:rPr>
                <w:rFonts w:ascii="Arial" w:hAnsi="Arial" w:cs="Arial"/>
                <w:sz w:val="24"/>
                <w:szCs w:val="24"/>
              </w:rPr>
              <w:t>June</w:t>
            </w:r>
            <w:r w:rsidR="00A04A3F">
              <w:rPr>
                <w:rFonts w:ascii="Arial" w:hAnsi="Arial" w:cs="Arial"/>
                <w:sz w:val="24"/>
                <w:szCs w:val="24"/>
              </w:rPr>
              <w:t xml:space="preserve"> 1</w:t>
            </w:r>
            <w:r w:rsidR="002A0DA4">
              <w:rPr>
                <w:rFonts w:ascii="Arial" w:hAnsi="Arial" w:cs="Arial"/>
                <w:sz w:val="24"/>
                <w:szCs w:val="24"/>
              </w:rPr>
              <w:t>, 2025</w:t>
            </w:r>
          </w:p>
          <w:p w14:paraId="7092C571" w14:textId="77777777" w:rsidR="005B646F" w:rsidRDefault="00B86D8B" w:rsidP="002A75C9">
            <w:pPr>
              <w:pStyle w:val="tableheaders"/>
              <w:spacing w:after="0"/>
              <w:rPr>
                <w:rFonts w:ascii="Arial" w:hAnsi="Arial" w:cs="Arial"/>
                <w:sz w:val="24"/>
                <w:szCs w:val="24"/>
              </w:rPr>
            </w:pPr>
            <w:r>
              <w:rPr>
                <w:rFonts w:ascii="Arial" w:hAnsi="Arial" w:cs="Arial"/>
                <w:sz w:val="24"/>
                <w:szCs w:val="24"/>
              </w:rPr>
              <w:t>H</w:t>
            </w:r>
            <w:r w:rsidR="005B646F">
              <w:rPr>
                <w:rFonts w:ascii="Arial" w:hAnsi="Arial" w:cs="Arial"/>
                <w:sz w:val="24"/>
                <w:szCs w:val="24"/>
              </w:rPr>
              <w:t>is</w:t>
            </w:r>
            <w:r w:rsidR="00DA0381">
              <w:rPr>
                <w:rFonts w:ascii="Arial" w:hAnsi="Arial" w:cs="Arial"/>
                <w:sz w:val="24"/>
                <w:szCs w:val="24"/>
              </w:rPr>
              <w:t xml:space="preserve"> update to members </w:t>
            </w:r>
            <w:r w:rsidR="005B646F">
              <w:rPr>
                <w:rFonts w:ascii="Arial" w:hAnsi="Arial" w:cs="Arial"/>
                <w:sz w:val="24"/>
                <w:szCs w:val="24"/>
              </w:rPr>
              <w:t>included:</w:t>
            </w:r>
          </w:p>
          <w:p w14:paraId="7D975837" w14:textId="77777777" w:rsidR="00667FC4" w:rsidRDefault="009A7C72" w:rsidP="002A75C9">
            <w:pPr>
              <w:pStyle w:val="ListParagraph"/>
              <w:numPr>
                <w:ilvl w:val="0"/>
                <w:numId w:val="21"/>
              </w:numPr>
              <w:rPr>
                <w:rFonts w:ascii="Arial" w:hAnsi="Arial" w:cs="Arial"/>
                <w:kern w:val="2"/>
              </w:rPr>
            </w:pPr>
            <w:r>
              <w:rPr>
                <w:rFonts w:ascii="Arial" w:hAnsi="Arial" w:cs="Arial"/>
                <w:kern w:val="2"/>
              </w:rPr>
              <w:t xml:space="preserve">A </w:t>
            </w:r>
            <w:r w:rsidR="00190FD3">
              <w:rPr>
                <w:rFonts w:ascii="Arial" w:hAnsi="Arial" w:cs="Arial"/>
                <w:kern w:val="2"/>
              </w:rPr>
              <w:t xml:space="preserve">number of </w:t>
            </w:r>
            <w:r>
              <w:rPr>
                <w:rFonts w:ascii="Arial" w:hAnsi="Arial" w:cs="Arial"/>
                <w:kern w:val="2"/>
              </w:rPr>
              <w:t>donation</w:t>
            </w:r>
            <w:r w:rsidR="004B06E6">
              <w:rPr>
                <w:rFonts w:ascii="Arial" w:hAnsi="Arial" w:cs="Arial"/>
                <w:kern w:val="2"/>
              </w:rPr>
              <w:t>s</w:t>
            </w:r>
            <w:r>
              <w:rPr>
                <w:rFonts w:ascii="Arial" w:hAnsi="Arial" w:cs="Arial"/>
                <w:kern w:val="2"/>
              </w:rPr>
              <w:t xml:space="preserve"> </w:t>
            </w:r>
            <w:r w:rsidR="00190FD3">
              <w:rPr>
                <w:rFonts w:ascii="Arial" w:hAnsi="Arial" w:cs="Arial"/>
                <w:kern w:val="2"/>
              </w:rPr>
              <w:t>were</w:t>
            </w:r>
            <w:r>
              <w:rPr>
                <w:rFonts w:ascii="Arial" w:hAnsi="Arial" w:cs="Arial"/>
                <w:kern w:val="2"/>
              </w:rPr>
              <w:t xml:space="preserve"> made to </w:t>
            </w:r>
            <w:r w:rsidR="00190FD3">
              <w:rPr>
                <w:rFonts w:ascii="Arial" w:hAnsi="Arial" w:cs="Arial"/>
                <w:kern w:val="2"/>
              </w:rPr>
              <w:t xml:space="preserve">CADS-NCD in memorial of </w:t>
            </w:r>
            <w:r w:rsidR="00197703">
              <w:rPr>
                <w:rFonts w:ascii="Arial" w:hAnsi="Arial" w:cs="Arial"/>
                <w:kern w:val="2"/>
              </w:rPr>
              <w:t xml:space="preserve">Emil Lepine. The total </w:t>
            </w:r>
            <w:r w:rsidR="00D024F5">
              <w:rPr>
                <w:rFonts w:ascii="Arial" w:hAnsi="Arial" w:cs="Arial"/>
                <w:kern w:val="2"/>
              </w:rPr>
              <w:t>(over $13K)</w:t>
            </w:r>
            <w:r w:rsidR="00197703">
              <w:rPr>
                <w:rFonts w:ascii="Arial" w:hAnsi="Arial" w:cs="Arial"/>
                <w:kern w:val="2"/>
              </w:rPr>
              <w:t xml:space="preserve"> could be distributed to the program budgets.</w:t>
            </w:r>
          </w:p>
          <w:p w14:paraId="04B56D67" w14:textId="1AB70282" w:rsidR="00D024F5" w:rsidRPr="00576B35" w:rsidRDefault="00D024F5" w:rsidP="002A75C9">
            <w:pPr>
              <w:pStyle w:val="ListParagraph"/>
              <w:numPr>
                <w:ilvl w:val="0"/>
                <w:numId w:val="21"/>
              </w:numPr>
              <w:rPr>
                <w:rFonts w:ascii="Arial" w:hAnsi="Arial" w:cs="Arial"/>
                <w:kern w:val="2"/>
              </w:rPr>
            </w:pPr>
            <w:r>
              <w:rPr>
                <w:rFonts w:ascii="Arial" w:hAnsi="Arial" w:cs="Arial"/>
                <w:kern w:val="2"/>
              </w:rPr>
              <w:t xml:space="preserve">The TC costs of </w:t>
            </w:r>
            <w:r w:rsidR="009B2043">
              <w:rPr>
                <w:rFonts w:ascii="Arial" w:hAnsi="Arial" w:cs="Arial"/>
                <w:kern w:val="2"/>
              </w:rPr>
              <w:t xml:space="preserve">$2,879 (not </w:t>
            </w:r>
            <w:r w:rsidR="00BB199F">
              <w:rPr>
                <w:rFonts w:ascii="Arial" w:hAnsi="Arial" w:cs="Arial"/>
                <w:kern w:val="2"/>
              </w:rPr>
              <w:t>directly</w:t>
            </w:r>
            <w:r w:rsidR="009B2043">
              <w:rPr>
                <w:rFonts w:ascii="Arial" w:hAnsi="Arial" w:cs="Arial"/>
                <w:kern w:val="2"/>
              </w:rPr>
              <w:t xml:space="preserve"> funded from NCD) need to be </w:t>
            </w:r>
            <w:r w:rsidR="00BB199F">
              <w:rPr>
                <w:rFonts w:ascii="Arial" w:hAnsi="Arial" w:cs="Arial"/>
                <w:kern w:val="2"/>
              </w:rPr>
              <w:t>paid from the program budgets.</w:t>
            </w:r>
          </w:p>
        </w:tc>
        <w:tc>
          <w:tcPr>
            <w:tcW w:w="2273" w:type="dxa"/>
            <w:tcBorders>
              <w:top w:val="nil"/>
            </w:tcBorders>
          </w:tcPr>
          <w:p w14:paraId="0FB82EB8" w14:textId="7AE662DF" w:rsidR="00CC7672" w:rsidRDefault="00CC7672" w:rsidP="002A75C9">
            <w:pPr>
              <w:pStyle w:val="tableheaders"/>
              <w:spacing w:after="0"/>
              <w:contextualSpacing/>
              <w:rPr>
                <w:rFonts w:ascii="Arial" w:hAnsi="Arial" w:cs="Arial"/>
                <w:bCs/>
                <w:kern w:val="0"/>
                <w:sz w:val="24"/>
                <w:szCs w:val="24"/>
              </w:rPr>
            </w:pPr>
            <w:r>
              <w:rPr>
                <w:rFonts w:ascii="Arial" w:hAnsi="Arial" w:cs="Arial"/>
                <w:bCs/>
                <w:kern w:val="0"/>
                <w:sz w:val="24"/>
                <w:szCs w:val="24"/>
              </w:rPr>
              <w:t xml:space="preserve">Tom </w:t>
            </w:r>
            <w:r w:rsidR="00BE170E" w:rsidRPr="00912DA0">
              <w:rPr>
                <w:rFonts w:ascii="Arial" w:hAnsi="Arial" w:cs="Arial"/>
                <w:bCs/>
                <w:kern w:val="0"/>
                <w:sz w:val="24"/>
                <w:szCs w:val="24"/>
              </w:rPr>
              <w:t xml:space="preserve">Abernethy </w:t>
            </w:r>
            <w:r w:rsidRPr="00CC7672">
              <w:rPr>
                <w:rFonts w:ascii="Arial" w:hAnsi="Arial" w:cs="Arial"/>
                <w:bCs/>
                <w:kern w:val="0"/>
                <w:sz w:val="24"/>
                <w:szCs w:val="24"/>
              </w:rPr>
              <w:t>motion</w:t>
            </w:r>
            <w:r>
              <w:rPr>
                <w:rFonts w:ascii="Arial" w:hAnsi="Arial" w:cs="Arial"/>
                <w:bCs/>
                <w:kern w:val="0"/>
                <w:sz w:val="24"/>
                <w:szCs w:val="24"/>
              </w:rPr>
              <w:t>ed</w:t>
            </w:r>
            <w:r w:rsidRPr="00CC7672">
              <w:rPr>
                <w:rFonts w:ascii="Arial" w:hAnsi="Arial" w:cs="Arial"/>
                <w:bCs/>
                <w:kern w:val="0"/>
                <w:sz w:val="24"/>
                <w:szCs w:val="24"/>
              </w:rPr>
              <w:t xml:space="preserve"> that the Board agrees to split the total Emil </w:t>
            </w:r>
            <w:proofErr w:type="spellStart"/>
            <w:r w:rsidRPr="00CC7672">
              <w:rPr>
                <w:rFonts w:ascii="Arial" w:hAnsi="Arial" w:cs="Arial"/>
                <w:bCs/>
                <w:kern w:val="0"/>
                <w:sz w:val="24"/>
                <w:szCs w:val="24"/>
              </w:rPr>
              <w:t>Lepine</w:t>
            </w:r>
            <w:proofErr w:type="spellEnd"/>
            <w:r w:rsidRPr="00CC7672">
              <w:rPr>
                <w:rFonts w:ascii="Arial" w:hAnsi="Arial" w:cs="Arial"/>
                <w:bCs/>
                <w:kern w:val="0"/>
                <w:sz w:val="24"/>
                <w:szCs w:val="24"/>
              </w:rPr>
              <w:t xml:space="preserve"> </w:t>
            </w:r>
            <w:r>
              <w:rPr>
                <w:rFonts w:ascii="Arial" w:hAnsi="Arial" w:cs="Arial"/>
                <w:bCs/>
                <w:kern w:val="0"/>
                <w:sz w:val="24"/>
                <w:szCs w:val="24"/>
              </w:rPr>
              <w:t xml:space="preserve">related donations </w:t>
            </w:r>
            <w:r w:rsidRPr="00CC7672">
              <w:rPr>
                <w:rFonts w:ascii="Arial" w:hAnsi="Arial" w:cs="Arial"/>
                <w:bCs/>
                <w:kern w:val="0"/>
                <w:sz w:val="24"/>
                <w:szCs w:val="24"/>
              </w:rPr>
              <w:t xml:space="preserve">between CADS - NCD programs prorated based on program total membership using CADS National 2024-25 season year end data. </w:t>
            </w:r>
            <w:r w:rsidR="00BE170E">
              <w:rPr>
                <w:rFonts w:ascii="Arial" w:hAnsi="Arial" w:cs="Arial"/>
                <w:bCs/>
                <w:kern w:val="0"/>
                <w:sz w:val="24"/>
                <w:szCs w:val="24"/>
              </w:rPr>
              <w:t xml:space="preserve">Colin Moden </w:t>
            </w:r>
            <w:r w:rsidRPr="00CC7672">
              <w:rPr>
                <w:rFonts w:ascii="Arial" w:hAnsi="Arial" w:cs="Arial"/>
                <w:bCs/>
                <w:kern w:val="0"/>
                <w:sz w:val="24"/>
                <w:szCs w:val="24"/>
              </w:rPr>
              <w:t>Seconde</w:t>
            </w:r>
            <w:r>
              <w:rPr>
                <w:rFonts w:ascii="Arial" w:hAnsi="Arial" w:cs="Arial"/>
                <w:bCs/>
                <w:kern w:val="0"/>
                <w:sz w:val="24"/>
                <w:szCs w:val="24"/>
              </w:rPr>
              <w:t>d</w:t>
            </w:r>
            <w:r w:rsidR="00A04A3F">
              <w:rPr>
                <w:rFonts w:ascii="Arial" w:hAnsi="Arial" w:cs="Arial"/>
                <w:bCs/>
                <w:kern w:val="0"/>
                <w:sz w:val="24"/>
                <w:szCs w:val="24"/>
              </w:rPr>
              <w:t>.</w:t>
            </w:r>
            <w:r w:rsidRPr="00CC7672">
              <w:rPr>
                <w:rFonts w:ascii="Arial" w:hAnsi="Arial" w:cs="Arial"/>
                <w:bCs/>
                <w:kern w:val="0"/>
                <w:sz w:val="24"/>
                <w:szCs w:val="24"/>
              </w:rPr>
              <w:t xml:space="preserve"> </w:t>
            </w:r>
            <w:r w:rsidR="00BE170E">
              <w:rPr>
                <w:rFonts w:ascii="Arial" w:hAnsi="Arial" w:cs="Arial"/>
                <w:bCs/>
                <w:kern w:val="0"/>
                <w:sz w:val="24"/>
                <w:szCs w:val="24"/>
              </w:rPr>
              <w:t>All in Favour</w:t>
            </w:r>
            <w:r w:rsidR="00A04A3F">
              <w:rPr>
                <w:rFonts w:ascii="Arial" w:hAnsi="Arial" w:cs="Arial"/>
                <w:bCs/>
                <w:kern w:val="0"/>
                <w:sz w:val="24"/>
                <w:szCs w:val="24"/>
              </w:rPr>
              <w:t xml:space="preserve">. </w:t>
            </w:r>
            <w:r w:rsidRPr="00CC7672">
              <w:rPr>
                <w:rFonts w:ascii="Arial" w:hAnsi="Arial" w:cs="Arial"/>
                <w:bCs/>
                <w:kern w:val="0"/>
                <w:sz w:val="24"/>
                <w:szCs w:val="24"/>
              </w:rPr>
              <w:t>Carried</w:t>
            </w:r>
          </w:p>
          <w:p w14:paraId="16F5A45C" w14:textId="77777777" w:rsidR="00CC7672" w:rsidRDefault="00CC7672" w:rsidP="002A75C9">
            <w:pPr>
              <w:pStyle w:val="tableheaders"/>
              <w:spacing w:after="0"/>
              <w:contextualSpacing/>
              <w:rPr>
                <w:rFonts w:ascii="Arial" w:hAnsi="Arial" w:cs="Arial"/>
                <w:bCs/>
                <w:kern w:val="0"/>
                <w:sz w:val="24"/>
                <w:szCs w:val="24"/>
              </w:rPr>
            </w:pPr>
          </w:p>
          <w:p w14:paraId="177F2970" w14:textId="4EC27F91" w:rsidR="00AA6904" w:rsidRDefault="005A64F7" w:rsidP="002A75C9">
            <w:pPr>
              <w:pStyle w:val="tableheaders"/>
              <w:spacing w:after="0"/>
              <w:rPr>
                <w:rFonts w:ascii="Arial" w:hAnsi="Arial" w:cs="Arial"/>
                <w:bCs/>
                <w:kern w:val="0"/>
                <w:sz w:val="24"/>
                <w:szCs w:val="24"/>
              </w:rPr>
            </w:pPr>
            <w:r w:rsidRPr="005A64F7">
              <w:rPr>
                <w:rFonts w:ascii="Arial" w:hAnsi="Arial" w:cs="Arial"/>
                <w:bCs/>
                <w:kern w:val="0"/>
                <w:sz w:val="24"/>
                <w:szCs w:val="24"/>
              </w:rPr>
              <w:t xml:space="preserve">Tom </w:t>
            </w:r>
            <w:r w:rsidR="00912DA0" w:rsidRPr="00912DA0">
              <w:rPr>
                <w:rFonts w:ascii="Arial" w:hAnsi="Arial" w:cs="Arial"/>
                <w:bCs/>
                <w:kern w:val="0"/>
                <w:sz w:val="24"/>
                <w:szCs w:val="24"/>
              </w:rPr>
              <w:t xml:space="preserve">Abernethy </w:t>
            </w:r>
            <w:r w:rsidRPr="005A64F7">
              <w:rPr>
                <w:rFonts w:ascii="Arial" w:hAnsi="Arial" w:cs="Arial"/>
                <w:bCs/>
                <w:kern w:val="0"/>
                <w:sz w:val="24"/>
                <w:szCs w:val="24"/>
              </w:rPr>
              <w:t>motioned to approve Financials as presented</w:t>
            </w:r>
            <w:r w:rsidR="00912DA0">
              <w:rPr>
                <w:rFonts w:ascii="Arial" w:hAnsi="Arial" w:cs="Arial"/>
                <w:bCs/>
                <w:kern w:val="0"/>
                <w:sz w:val="24"/>
                <w:szCs w:val="24"/>
              </w:rPr>
              <w:t>.</w:t>
            </w:r>
            <w:r w:rsidRPr="005A64F7">
              <w:rPr>
                <w:rFonts w:ascii="Arial" w:hAnsi="Arial" w:cs="Arial"/>
                <w:bCs/>
                <w:kern w:val="0"/>
                <w:sz w:val="24"/>
                <w:szCs w:val="24"/>
              </w:rPr>
              <w:t xml:space="preserve">  </w:t>
            </w:r>
            <w:r w:rsidR="00912DA0">
              <w:rPr>
                <w:rFonts w:ascii="Arial" w:hAnsi="Arial" w:cs="Arial"/>
                <w:bCs/>
                <w:kern w:val="0"/>
                <w:sz w:val="24"/>
                <w:szCs w:val="24"/>
              </w:rPr>
              <w:t>I</w:t>
            </w:r>
            <w:r w:rsidRPr="005A64F7">
              <w:rPr>
                <w:rFonts w:ascii="Arial" w:hAnsi="Arial" w:cs="Arial"/>
                <w:bCs/>
                <w:kern w:val="0"/>
                <w:sz w:val="24"/>
                <w:szCs w:val="24"/>
              </w:rPr>
              <w:t xml:space="preserve">ncluding the remaining TC costs for the 2024-25 season allocated to programs according to their total enrolment membership. </w:t>
            </w:r>
            <w:r w:rsidR="000663F4" w:rsidRPr="005A64F7">
              <w:rPr>
                <w:rFonts w:ascii="Arial" w:hAnsi="Arial" w:cs="Arial"/>
                <w:bCs/>
                <w:kern w:val="0"/>
                <w:sz w:val="24"/>
                <w:szCs w:val="24"/>
              </w:rPr>
              <w:t>Jeff</w:t>
            </w:r>
            <w:r w:rsidR="000663F4">
              <w:rPr>
                <w:rFonts w:ascii="Arial" w:hAnsi="Arial" w:cs="Arial"/>
                <w:bCs/>
                <w:kern w:val="0"/>
                <w:sz w:val="24"/>
                <w:szCs w:val="24"/>
              </w:rPr>
              <w:t xml:space="preserve"> Boucher</w:t>
            </w:r>
            <w:r w:rsidR="000663F4" w:rsidRPr="005A64F7">
              <w:rPr>
                <w:rFonts w:ascii="Arial" w:hAnsi="Arial" w:cs="Arial"/>
                <w:bCs/>
                <w:kern w:val="0"/>
                <w:sz w:val="24"/>
                <w:szCs w:val="24"/>
              </w:rPr>
              <w:t xml:space="preserve"> </w:t>
            </w:r>
            <w:r w:rsidRPr="005A64F7">
              <w:rPr>
                <w:rFonts w:ascii="Arial" w:hAnsi="Arial" w:cs="Arial"/>
                <w:bCs/>
                <w:kern w:val="0"/>
                <w:sz w:val="24"/>
                <w:szCs w:val="24"/>
              </w:rPr>
              <w:t>Second</w:t>
            </w:r>
            <w:r w:rsidR="000663F4">
              <w:rPr>
                <w:rFonts w:ascii="Arial" w:hAnsi="Arial" w:cs="Arial"/>
                <w:bCs/>
                <w:kern w:val="0"/>
                <w:sz w:val="24"/>
                <w:szCs w:val="24"/>
              </w:rPr>
              <w:t>ed</w:t>
            </w:r>
            <w:r w:rsidR="00A04A3F">
              <w:rPr>
                <w:rFonts w:ascii="Arial" w:hAnsi="Arial" w:cs="Arial"/>
                <w:bCs/>
                <w:kern w:val="0"/>
                <w:sz w:val="24"/>
                <w:szCs w:val="24"/>
              </w:rPr>
              <w:t xml:space="preserve">. </w:t>
            </w:r>
            <w:r w:rsidR="00AA6904" w:rsidRPr="00AA6904">
              <w:rPr>
                <w:rFonts w:ascii="Arial" w:hAnsi="Arial" w:cs="Arial"/>
                <w:bCs/>
                <w:kern w:val="0"/>
                <w:sz w:val="24"/>
                <w:szCs w:val="24"/>
              </w:rPr>
              <w:t>All</w:t>
            </w:r>
            <w:r w:rsidR="00DE1308">
              <w:rPr>
                <w:rFonts w:ascii="Arial" w:hAnsi="Arial" w:cs="Arial"/>
                <w:bCs/>
                <w:kern w:val="0"/>
                <w:sz w:val="24"/>
                <w:szCs w:val="24"/>
              </w:rPr>
              <w:t xml:space="preserve"> in </w:t>
            </w:r>
            <w:r w:rsidR="00AA6904" w:rsidRPr="00AA6904">
              <w:rPr>
                <w:rFonts w:ascii="Arial" w:hAnsi="Arial" w:cs="Arial"/>
                <w:bCs/>
                <w:kern w:val="0"/>
                <w:sz w:val="24"/>
                <w:szCs w:val="24"/>
              </w:rPr>
              <w:t>favour</w:t>
            </w:r>
            <w:r w:rsidR="00A04A3F">
              <w:rPr>
                <w:rFonts w:ascii="Arial" w:hAnsi="Arial" w:cs="Arial"/>
                <w:bCs/>
                <w:kern w:val="0"/>
                <w:sz w:val="24"/>
                <w:szCs w:val="24"/>
              </w:rPr>
              <w:t xml:space="preserve">. </w:t>
            </w:r>
            <w:r w:rsidR="00AA6904" w:rsidRPr="00AA6904">
              <w:rPr>
                <w:rFonts w:ascii="Arial" w:hAnsi="Arial" w:cs="Arial"/>
                <w:bCs/>
                <w:kern w:val="0"/>
                <w:sz w:val="24"/>
                <w:szCs w:val="24"/>
              </w:rPr>
              <w:t>Carried.</w:t>
            </w:r>
          </w:p>
          <w:p w14:paraId="3F32ABDC" w14:textId="6C931C38" w:rsidR="00474D60" w:rsidRDefault="00474D60" w:rsidP="002A75C9">
            <w:pPr>
              <w:pStyle w:val="tableheaders"/>
              <w:spacing w:after="0"/>
              <w:contextualSpacing/>
              <w:rPr>
                <w:rFonts w:ascii="Arial" w:hAnsi="Arial" w:cs="Arial"/>
                <w:bCs/>
                <w:kern w:val="0"/>
                <w:sz w:val="24"/>
                <w:szCs w:val="24"/>
              </w:rPr>
            </w:pPr>
          </w:p>
        </w:tc>
      </w:tr>
      <w:tr w:rsidR="0086714C" w14:paraId="5162504E" w14:textId="77777777" w:rsidTr="000D34A2">
        <w:tc>
          <w:tcPr>
            <w:tcW w:w="2115" w:type="dxa"/>
          </w:tcPr>
          <w:p w14:paraId="6360A012" w14:textId="3BE55BA4" w:rsidR="0086714C" w:rsidRDefault="009660EB" w:rsidP="002A75C9">
            <w:pPr>
              <w:pStyle w:val="tableheaders"/>
              <w:numPr>
                <w:ilvl w:val="0"/>
                <w:numId w:val="2"/>
              </w:numPr>
              <w:spacing w:after="0"/>
              <w:ind w:left="522" w:hanging="450"/>
              <w:rPr>
                <w:rFonts w:ascii="Arial" w:hAnsi="Arial" w:cs="Arial"/>
                <w:sz w:val="24"/>
                <w:szCs w:val="24"/>
              </w:rPr>
            </w:pPr>
            <w:r w:rsidRPr="009660EB">
              <w:rPr>
                <w:rFonts w:ascii="Arial" w:hAnsi="Arial" w:cs="Arial"/>
                <w:sz w:val="24"/>
                <w:szCs w:val="24"/>
              </w:rPr>
              <w:t>Program Year End Updates circulated in advance</w:t>
            </w:r>
          </w:p>
          <w:p w14:paraId="0CE9C3AF" w14:textId="77777777" w:rsidR="0086714C" w:rsidRDefault="0086714C" w:rsidP="002A75C9">
            <w:pPr>
              <w:pStyle w:val="tableheaders"/>
              <w:spacing w:after="0"/>
              <w:ind w:left="522"/>
              <w:rPr>
                <w:rFonts w:ascii="Arial" w:hAnsi="Arial" w:cs="Arial"/>
                <w:sz w:val="24"/>
                <w:szCs w:val="24"/>
              </w:rPr>
            </w:pPr>
          </w:p>
        </w:tc>
        <w:tc>
          <w:tcPr>
            <w:tcW w:w="5670" w:type="dxa"/>
          </w:tcPr>
          <w:p w14:paraId="4711D08E" w14:textId="310D7183" w:rsidR="00B47A80" w:rsidRDefault="0068510D" w:rsidP="002A75C9">
            <w:pPr>
              <w:pStyle w:val="tableheaders"/>
              <w:spacing w:after="0"/>
              <w:rPr>
                <w:rFonts w:ascii="Arial" w:hAnsi="Arial" w:cs="Arial"/>
                <w:bCs/>
                <w:sz w:val="24"/>
                <w:szCs w:val="24"/>
              </w:rPr>
            </w:pPr>
            <w:r w:rsidRPr="0068510D">
              <w:rPr>
                <w:rFonts w:ascii="Arial" w:hAnsi="Arial" w:cs="Arial"/>
                <w:bCs/>
                <w:sz w:val="24"/>
                <w:szCs w:val="24"/>
              </w:rPr>
              <w:t>Program</w:t>
            </w:r>
            <w:r w:rsidR="00F92225">
              <w:rPr>
                <w:rFonts w:ascii="Arial" w:hAnsi="Arial" w:cs="Arial"/>
                <w:bCs/>
                <w:sz w:val="24"/>
                <w:szCs w:val="24"/>
              </w:rPr>
              <w:t xml:space="preserve"> </w:t>
            </w:r>
            <w:r w:rsidR="009660EB">
              <w:rPr>
                <w:rFonts w:ascii="Arial" w:hAnsi="Arial" w:cs="Arial"/>
                <w:bCs/>
                <w:sz w:val="24"/>
                <w:szCs w:val="24"/>
              </w:rPr>
              <w:t>updates</w:t>
            </w:r>
            <w:r w:rsidR="00B23538">
              <w:rPr>
                <w:rFonts w:ascii="Arial" w:hAnsi="Arial" w:cs="Arial"/>
                <w:bCs/>
                <w:sz w:val="24"/>
                <w:szCs w:val="24"/>
              </w:rPr>
              <w:t xml:space="preserve"> were</w:t>
            </w:r>
            <w:r w:rsidRPr="0068510D">
              <w:rPr>
                <w:rFonts w:ascii="Arial" w:hAnsi="Arial" w:cs="Arial"/>
                <w:bCs/>
                <w:sz w:val="24"/>
                <w:szCs w:val="24"/>
              </w:rPr>
              <w:t xml:space="preserve"> in advance of the meeting via email. </w:t>
            </w:r>
            <w:r w:rsidR="0064041D">
              <w:rPr>
                <w:rFonts w:ascii="Arial" w:hAnsi="Arial" w:cs="Arial"/>
                <w:bCs/>
                <w:sz w:val="24"/>
                <w:szCs w:val="24"/>
              </w:rPr>
              <w:t>Jim thanked everyone for their reports</w:t>
            </w:r>
            <w:r w:rsidR="00154E2F">
              <w:rPr>
                <w:rFonts w:ascii="Arial" w:hAnsi="Arial" w:cs="Arial"/>
                <w:bCs/>
                <w:sz w:val="24"/>
                <w:szCs w:val="24"/>
              </w:rPr>
              <w:t>.</w:t>
            </w:r>
            <w:r w:rsidR="00997D48">
              <w:rPr>
                <w:rFonts w:ascii="Arial" w:hAnsi="Arial" w:cs="Arial"/>
                <w:bCs/>
                <w:sz w:val="24"/>
                <w:szCs w:val="24"/>
              </w:rPr>
              <w:t xml:space="preserve"> </w:t>
            </w:r>
          </w:p>
          <w:p w14:paraId="480BE507" w14:textId="77777777" w:rsidR="00886D5E" w:rsidRDefault="00886D5E" w:rsidP="002A75C9">
            <w:pPr>
              <w:pStyle w:val="tableheaders"/>
              <w:spacing w:after="0"/>
              <w:rPr>
                <w:rFonts w:ascii="Arial" w:hAnsi="Arial" w:cs="Arial"/>
                <w:bCs/>
                <w:sz w:val="24"/>
                <w:szCs w:val="24"/>
              </w:rPr>
            </w:pPr>
          </w:p>
          <w:p w14:paraId="422BD28F" w14:textId="219CC3EA" w:rsidR="0086714C" w:rsidRPr="000D06CD" w:rsidRDefault="009660EB" w:rsidP="002A75C9">
            <w:pPr>
              <w:pStyle w:val="tableheaders"/>
              <w:spacing w:after="0"/>
              <w:rPr>
                <w:rFonts w:ascii="Arial" w:hAnsi="Arial" w:cs="Arial"/>
                <w:bCs/>
                <w:sz w:val="24"/>
                <w:szCs w:val="24"/>
              </w:rPr>
            </w:pPr>
            <w:r>
              <w:rPr>
                <w:rFonts w:ascii="Arial" w:hAnsi="Arial" w:cs="Arial"/>
                <w:bCs/>
                <w:sz w:val="24"/>
                <w:szCs w:val="24"/>
              </w:rPr>
              <w:t xml:space="preserve">No </w:t>
            </w:r>
            <w:r w:rsidR="00055306">
              <w:rPr>
                <w:rFonts w:ascii="Arial" w:hAnsi="Arial" w:cs="Arial"/>
                <w:bCs/>
                <w:sz w:val="24"/>
                <w:szCs w:val="24"/>
              </w:rPr>
              <w:t>questions arose.</w:t>
            </w:r>
          </w:p>
        </w:tc>
        <w:tc>
          <w:tcPr>
            <w:tcW w:w="2273" w:type="dxa"/>
          </w:tcPr>
          <w:p w14:paraId="2620BF94" w14:textId="2A9E029E" w:rsidR="0086714C" w:rsidRDefault="00886D5E" w:rsidP="002A75C9">
            <w:pPr>
              <w:pStyle w:val="tableheaders"/>
              <w:spacing w:after="0"/>
              <w:rPr>
                <w:rFonts w:ascii="Arial" w:hAnsi="Arial" w:cs="Arial"/>
                <w:sz w:val="24"/>
                <w:szCs w:val="24"/>
              </w:rPr>
            </w:pPr>
            <w:r>
              <w:rPr>
                <w:rFonts w:ascii="Arial" w:hAnsi="Arial" w:cs="Arial"/>
                <w:sz w:val="24"/>
                <w:szCs w:val="24"/>
              </w:rPr>
              <w:t>None</w:t>
            </w:r>
          </w:p>
        </w:tc>
      </w:tr>
      <w:tr w:rsidR="0086714C" w14:paraId="3A20EB2B" w14:textId="77777777" w:rsidTr="000D34A2">
        <w:tc>
          <w:tcPr>
            <w:tcW w:w="2115" w:type="dxa"/>
          </w:tcPr>
          <w:p w14:paraId="43AF9B60" w14:textId="05179DAE" w:rsidR="0086714C" w:rsidRDefault="00621DBD" w:rsidP="002A75C9">
            <w:pPr>
              <w:pStyle w:val="tableheaders"/>
              <w:numPr>
                <w:ilvl w:val="0"/>
                <w:numId w:val="2"/>
              </w:numPr>
              <w:spacing w:after="0"/>
              <w:ind w:left="522" w:hanging="450"/>
              <w:rPr>
                <w:rFonts w:ascii="Arial" w:hAnsi="Arial" w:cs="Arial"/>
                <w:sz w:val="24"/>
                <w:szCs w:val="24"/>
              </w:rPr>
            </w:pPr>
            <w:r w:rsidRPr="00621DBD">
              <w:rPr>
                <w:rFonts w:ascii="Arial" w:hAnsi="Arial" w:cs="Arial"/>
                <w:sz w:val="24"/>
                <w:szCs w:val="24"/>
              </w:rPr>
              <w:t>Ottawa Ski Show Booth &amp; Coordinator</w:t>
            </w:r>
          </w:p>
        </w:tc>
        <w:tc>
          <w:tcPr>
            <w:tcW w:w="5670" w:type="dxa"/>
          </w:tcPr>
          <w:p w14:paraId="599B8E85" w14:textId="6F34BDE7" w:rsidR="001A1073" w:rsidRDefault="00907450" w:rsidP="002A75C9">
            <w:pPr>
              <w:rPr>
                <w:rFonts w:ascii="Arial" w:hAnsi="Arial" w:cs="Arial"/>
                <w:bCs/>
                <w:kern w:val="2"/>
              </w:rPr>
            </w:pPr>
            <w:r>
              <w:rPr>
                <w:rFonts w:ascii="Arial" w:hAnsi="Arial" w:cs="Arial"/>
                <w:bCs/>
                <w:kern w:val="2"/>
              </w:rPr>
              <w:t xml:space="preserve">Ottawa Ski </w:t>
            </w:r>
            <w:r w:rsidRPr="00907450">
              <w:rPr>
                <w:rFonts w:ascii="Arial" w:hAnsi="Arial" w:cs="Arial"/>
                <w:bCs/>
                <w:kern w:val="2"/>
              </w:rPr>
              <w:t xml:space="preserve">show is on Oct 21 </w:t>
            </w:r>
            <w:r w:rsidR="0001490C">
              <w:rPr>
                <w:rFonts w:ascii="Arial" w:hAnsi="Arial" w:cs="Arial"/>
                <w:bCs/>
                <w:kern w:val="2"/>
              </w:rPr>
              <w:t>–</w:t>
            </w:r>
            <w:r w:rsidRPr="00907450">
              <w:rPr>
                <w:rFonts w:ascii="Arial" w:hAnsi="Arial" w:cs="Arial"/>
                <w:bCs/>
                <w:kern w:val="2"/>
              </w:rPr>
              <w:t xml:space="preserve"> 22</w:t>
            </w:r>
            <w:r w:rsidR="0001490C">
              <w:rPr>
                <w:rFonts w:ascii="Arial" w:hAnsi="Arial" w:cs="Arial"/>
                <w:bCs/>
                <w:kern w:val="2"/>
              </w:rPr>
              <w:t>. Volunteer</w:t>
            </w:r>
            <w:r w:rsidR="00B30A08">
              <w:rPr>
                <w:rFonts w:ascii="Arial" w:hAnsi="Arial" w:cs="Arial"/>
                <w:bCs/>
                <w:kern w:val="2"/>
              </w:rPr>
              <w:t xml:space="preserve"> booth staff </w:t>
            </w:r>
            <w:r w:rsidR="0001490C">
              <w:rPr>
                <w:rFonts w:ascii="Arial" w:hAnsi="Arial" w:cs="Arial"/>
                <w:bCs/>
                <w:kern w:val="2"/>
              </w:rPr>
              <w:t xml:space="preserve"> </w:t>
            </w:r>
            <w:r w:rsidR="00B30A08">
              <w:rPr>
                <w:rFonts w:ascii="Arial" w:hAnsi="Arial" w:cs="Arial"/>
                <w:bCs/>
                <w:kern w:val="2"/>
              </w:rPr>
              <w:t>(instructors and skiers) from all programs will be requested closer to the date</w:t>
            </w:r>
          </w:p>
          <w:p w14:paraId="29CF172A" w14:textId="77777777" w:rsidR="00B30A08" w:rsidRDefault="00B30A08" w:rsidP="002A75C9">
            <w:pPr>
              <w:rPr>
                <w:rFonts w:ascii="Arial" w:hAnsi="Arial" w:cs="Arial"/>
                <w:bCs/>
                <w:kern w:val="2"/>
              </w:rPr>
            </w:pPr>
          </w:p>
          <w:p w14:paraId="25DB3600" w14:textId="59DA3447" w:rsidR="00B30A08" w:rsidRDefault="00B30A08" w:rsidP="002A75C9">
            <w:pPr>
              <w:rPr>
                <w:rFonts w:ascii="Arial" w:hAnsi="Arial" w:cs="Arial"/>
                <w:bCs/>
                <w:kern w:val="2"/>
              </w:rPr>
            </w:pPr>
            <w:r>
              <w:rPr>
                <w:rFonts w:ascii="Arial" w:hAnsi="Arial" w:cs="Arial"/>
                <w:bCs/>
                <w:kern w:val="2"/>
              </w:rPr>
              <w:t xml:space="preserve">Jeff gave a report </w:t>
            </w:r>
            <w:r w:rsidR="00D15365">
              <w:rPr>
                <w:rFonts w:ascii="Arial" w:hAnsi="Arial" w:cs="Arial"/>
                <w:bCs/>
                <w:kern w:val="2"/>
              </w:rPr>
              <w:t xml:space="preserve">on the </w:t>
            </w:r>
            <w:r w:rsidR="00741C02">
              <w:rPr>
                <w:rFonts w:ascii="Arial" w:hAnsi="Arial" w:cs="Arial"/>
                <w:bCs/>
                <w:kern w:val="2"/>
              </w:rPr>
              <w:t>recent</w:t>
            </w:r>
            <w:r w:rsidR="00D15365">
              <w:rPr>
                <w:rFonts w:ascii="Arial" w:hAnsi="Arial" w:cs="Arial"/>
                <w:bCs/>
                <w:kern w:val="2"/>
              </w:rPr>
              <w:t xml:space="preserve"> </w:t>
            </w:r>
            <w:r w:rsidR="00741C02">
              <w:rPr>
                <w:rFonts w:ascii="Arial" w:hAnsi="Arial" w:cs="Arial"/>
                <w:bCs/>
                <w:kern w:val="2"/>
              </w:rPr>
              <w:t xml:space="preserve">Adapt Expo. </w:t>
            </w:r>
            <w:r w:rsidR="009E6E3C">
              <w:rPr>
                <w:rFonts w:ascii="Arial" w:hAnsi="Arial" w:cs="Arial"/>
                <w:bCs/>
                <w:kern w:val="2"/>
              </w:rPr>
              <w:t>Attendance</w:t>
            </w:r>
            <w:r w:rsidR="00741C02">
              <w:rPr>
                <w:rFonts w:ascii="Arial" w:hAnsi="Arial" w:cs="Arial"/>
                <w:bCs/>
                <w:kern w:val="2"/>
              </w:rPr>
              <w:t xml:space="preserve"> and interest was good, bu</w:t>
            </w:r>
            <w:r w:rsidR="009E6E3C">
              <w:rPr>
                <w:rFonts w:ascii="Arial" w:hAnsi="Arial" w:cs="Arial"/>
                <w:bCs/>
                <w:kern w:val="2"/>
              </w:rPr>
              <w:t>t</w:t>
            </w:r>
            <w:r w:rsidR="00741C02">
              <w:rPr>
                <w:rFonts w:ascii="Arial" w:hAnsi="Arial" w:cs="Arial"/>
                <w:bCs/>
                <w:kern w:val="2"/>
              </w:rPr>
              <w:t xml:space="preserve"> the nature of this event </w:t>
            </w:r>
            <w:r w:rsidR="009E6E3C">
              <w:rPr>
                <w:rFonts w:ascii="Arial" w:hAnsi="Arial" w:cs="Arial"/>
                <w:bCs/>
                <w:kern w:val="2"/>
              </w:rPr>
              <w:t>will recruit new skiers for us, not new volunteers.</w:t>
            </w:r>
          </w:p>
          <w:p w14:paraId="42E87FF3" w14:textId="6E320625" w:rsidR="0001490C" w:rsidRDefault="0001490C" w:rsidP="002A75C9"/>
        </w:tc>
        <w:tc>
          <w:tcPr>
            <w:tcW w:w="2273" w:type="dxa"/>
          </w:tcPr>
          <w:p w14:paraId="07E6BE58" w14:textId="2A157A50" w:rsidR="00482D13" w:rsidRDefault="00907450" w:rsidP="002A75C9">
            <w:pPr>
              <w:pStyle w:val="tableheaders"/>
              <w:spacing w:after="0"/>
              <w:rPr>
                <w:rFonts w:ascii="Arial" w:hAnsi="Arial" w:cs="Arial"/>
                <w:sz w:val="24"/>
                <w:szCs w:val="24"/>
              </w:rPr>
            </w:pPr>
            <w:r>
              <w:rPr>
                <w:rFonts w:ascii="Arial" w:hAnsi="Arial" w:cs="Arial"/>
                <w:sz w:val="24"/>
                <w:szCs w:val="24"/>
              </w:rPr>
              <w:t>Colin Moden agreed to continue as CADS NCD Booth organizer for this show</w:t>
            </w:r>
          </w:p>
        </w:tc>
      </w:tr>
      <w:tr w:rsidR="0086714C" w14:paraId="02D31C42" w14:textId="77777777" w:rsidTr="009E6E3C">
        <w:tc>
          <w:tcPr>
            <w:tcW w:w="2115" w:type="dxa"/>
            <w:shd w:val="clear" w:color="auto" w:fill="D9D9D9" w:themeFill="background1" w:themeFillShade="D9"/>
          </w:tcPr>
          <w:p w14:paraId="1BEAA91D" w14:textId="35AC3DBA" w:rsidR="0086714C" w:rsidRDefault="009E6E3C" w:rsidP="002A75C9">
            <w:pPr>
              <w:pStyle w:val="tableheaders"/>
              <w:numPr>
                <w:ilvl w:val="0"/>
                <w:numId w:val="2"/>
              </w:numPr>
              <w:spacing w:after="0"/>
              <w:ind w:left="522" w:hanging="450"/>
              <w:rPr>
                <w:rFonts w:ascii="Arial" w:hAnsi="Arial" w:cs="Arial"/>
                <w:sz w:val="24"/>
                <w:szCs w:val="24"/>
              </w:rPr>
            </w:pPr>
            <w:r>
              <w:rPr>
                <w:rFonts w:ascii="Arial" w:hAnsi="Arial" w:cs="Arial"/>
                <w:sz w:val="24"/>
                <w:szCs w:val="24"/>
              </w:rPr>
              <w:t>Break</w:t>
            </w:r>
          </w:p>
        </w:tc>
        <w:tc>
          <w:tcPr>
            <w:tcW w:w="5670" w:type="dxa"/>
            <w:shd w:val="clear" w:color="auto" w:fill="D9D9D9" w:themeFill="background1" w:themeFillShade="D9"/>
          </w:tcPr>
          <w:p w14:paraId="06961A41" w14:textId="103017D6" w:rsidR="00667A67" w:rsidRPr="009E6E3C" w:rsidRDefault="009E6E3C" w:rsidP="002A75C9">
            <w:pPr>
              <w:rPr>
                <w:rFonts w:ascii="Arial" w:hAnsi="Arial" w:cs="Arial"/>
                <w:bCs/>
                <w:kern w:val="2"/>
              </w:rPr>
            </w:pPr>
            <w:r w:rsidRPr="009E6E3C">
              <w:rPr>
                <w:rFonts w:ascii="Arial" w:hAnsi="Arial" w:cs="Arial"/>
                <w:bCs/>
                <w:kern w:val="2"/>
              </w:rPr>
              <w:t xml:space="preserve">We skipped the </w:t>
            </w:r>
            <w:r>
              <w:rPr>
                <w:rFonts w:ascii="Arial" w:hAnsi="Arial" w:cs="Arial"/>
                <w:bCs/>
                <w:kern w:val="2"/>
              </w:rPr>
              <w:t>planned break since we were moving swiftly</w:t>
            </w:r>
          </w:p>
          <w:p w14:paraId="146684DF" w14:textId="1F182172" w:rsidR="00533DA4" w:rsidRDefault="00533DA4" w:rsidP="002A75C9">
            <w:pPr>
              <w:pStyle w:val="tableheaders"/>
              <w:spacing w:after="0"/>
              <w:rPr>
                <w:rFonts w:ascii="Arial" w:hAnsi="Arial" w:cs="Arial"/>
                <w:sz w:val="24"/>
                <w:szCs w:val="24"/>
              </w:rPr>
            </w:pPr>
          </w:p>
        </w:tc>
        <w:tc>
          <w:tcPr>
            <w:tcW w:w="2273" w:type="dxa"/>
            <w:shd w:val="clear" w:color="auto" w:fill="D9D9D9" w:themeFill="background1" w:themeFillShade="D9"/>
          </w:tcPr>
          <w:p w14:paraId="3C040F7E" w14:textId="6AEBF9CC" w:rsidR="0086714C" w:rsidRDefault="0086714C" w:rsidP="002A75C9">
            <w:pPr>
              <w:pStyle w:val="tableheaders"/>
              <w:spacing w:after="0"/>
              <w:rPr>
                <w:rFonts w:ascii="Arial" w:hAnsi="Arial" w:cs="Arial"/>
                <w:sz w:val="24"/>
                <w:szCs w:val="24"/>
              </w:rPr>
            </w:pPr>
          </w:p>
        </w:tc>
      </w:tr>
      <w:tr w:rsidR="0086714C" w14:paraId="7FA8C699" w14:textId="77777777" w:rsidTr="000D34A2">
        <w:tc>
          <w:tcPr>
            <w:tcW w:w="2115" w:type="dxa"/>
          </w:tcPr>
          <w:p w14:paraId="77EFCE64" w14:textId="45196DDE" w:rsidR="0086714C" w:rsidRDefault="00932B2F" w:rsidP="002A75C9">
            <w:pPr>
              <w:pStyle w:val="tableheaders"/>
              <w:numPr>
                <w:ilvl w:val="0"/>
                <w:numId w:val="2"/>
              </w:numPr>
              <w:spacing w:after="0"/>
              <w:ind w:left="522" w:hanging="450"/>
              <w:rPr>
                <w:rFonts w:ascii="Arial" w:hAnsi="Arial" w:cs="Arial"/>
                <w:sz w:val="24"/>
                <w:szCs w:val="24"/>
              </w:rPr>
            </w:pPr>
            <w:r w:rsidRPr="00932B2F">
              <w:rPr>
                <w:rFonts w:ascii="Arial" w:hAnsi="Arial" w:cs="Arial"/>
                <w:sz w:val="24"/>
                <w:szCs w:val="24"/>
              </w:rPr>
              <w:t>Succession Planning / Recruiting Future Board Members</w:t>
            </w:r>
          </w:p>
        </w:tc>
        <w:tc>
          <w:tcPr>
            <w:tcW w:w="5670" w:type="dxa"/>
          </w:tcPr>
          <w:p w14:paraId="611829E3" w14:textId="77777777" w:rsidR="00E81567" w:rsidRPr="0009353E" w:rsidRDefault="00E81567" w:rsidP="002A75C9">
            <w:pPr>
              <w:widowControl w:val="0"/>
              <w:ind w:left="149" w:hanging="83"/>
              <w:rPr>
                <w:rStyle w:val="Strong"/>
                <w:rFonts w:ascii="Arial" w:hAnsi="Arial" w:cs="Arial"/>
                <w:b w:val="0"/>
                <w:bCs w:val="0"/>
              </w:rPr>
            </w:pPr>
            <w:r w:rsidRPr="0009353E">
              <w:rPr>
                <w:rStyle w:val="Strong"/>
                <w:rFonts w:ascii="Arial" w:hAnsi="Arial" w:cs="Arial"/>
                <w:b w:val="0"/>
                <w:bCs w:val="0"/>
              </w:rPr>
              <w:t>We definitely need existing Board members for continuity and new Board members – people to come forward prior to the AGM.</w:t>
            </w:r>
          </w:p>
          <w:p w14:paraId="770BDB5A" w14:textId="77777777" w:rsidR="00E81567" w:rsidRPr="0009353E" w:rsidRDefault="00E81567" w:rsidP="002A75C9">
            <w:pPr>
              <w:widowControl w:val="0"/>
              <w:ind w:left="149" w:hanging="83"/>
              <w:rPr>
                <w:rStyle w:val="Strong"/>
                <w:rFonts w:ascii="Arial" w:hAnsi="Arial" w:cs="Arial"/>
                <w:b w:val="0"/>
                <w:bCs w:val="0"/>
              </w:rPr>
            </w:pPr>
          </w:p>
          <w:p w14:paraId="1CEB0F7F" w14:textId="4FE000B7" w:rsidR="00E81567" w:rsidRPr="0009353E" w:rsidRDefault="00E81567" w:rsidP="002A75C9">
            <w:pPr>
              <w:widowControl w:val="0"/>
              <w:ind w:left="149" w:hanging="83"/>
              <w:rPr>
                <w:rStyle w:val="Strong"/>
                <w:rFonts w:ascii="Arial" w:hAnsi="Arial" w:cs="Arial"/>
                <w:b w:val="0"/>
                <w:bCs w:val="0"/>
              </w:rPr>
            </w:pPr>
            <w:r w:rsidRPr="0009353E">
              <w:rPr>
                <w:rStyle w:val="Strong"/>
                <w:rFonts w:ascii="Arial" w:hAnsi="Arial" w:cs="Arial"/>
                <w:b w:val="0"/>
                <w:bCs w:val="0"/>
              </w:rPr>
              <w:t>I</w:t>
            </w:r>
            <w:r w:rsidR="00A04A3F">
              <w:rPr>
                <w:rStyle w:val="Strong"/>
                <w:rFonts w:ascii="Arial" w:hAnsi="Arial" w:cs="Arial"/>
                <w:b w:val="0"/>
                <w:bCs w:val="0"/>
              </w:rPr>
              <w:t>t was</w:t>
            </w:r>
            <w:r w:rsidRPr="0009353E">
              <w:rPr>
                <w:rStyle w:val="Strong"/>
                <w:rFonts w:ascii="Arial" w:hAnsi="Arial" w:cs="Arial"/>
                <w:b w:val="0"/>
                <w:bCs w:val="0"/>
              </w:rPr>
              <w:t xml:space="preserve"> reference</w:t>
            </w:r>
            <w:r w:rsidR="00A04A3F">
              <w:rPr>
                <w:rStyle w:val="Strong"/>
                <w:rFonts w:ascii="Arial" w:hAnsi="Arial" w:cs="Arial"/>
                <w:b w:val="0"/>
                <w:bCs w:val="0"/>
              </w:rPr>
              <w:t>d</w:t>
            </w:r>
            <w:r w:rsidRPr="0009353E">
              <w:rPr>
                <w:rStyle w:val="Strong"/>
                <w:rFonts w:ascii="Arial" w:hAnsi="Arial" w:cs="Arial"/>
                <w:b w:val="0"/>
                <w:bCs w:val="0"/>
              </w:rPr>
              <w:t xml:space="preserve"> so </w:t>
            </w:r>
            <w:r w:rsidR="00A04A3F">
              <w:rPr>
                <w:rStyle w:val="Strong"/>
                <w:rFonts w:ascii="Arial" w:hAnsi="Arial" w:cs="Arial"/>
                <w:b w:val="0"/>
                <w:bCs w:val="0"/>
              </w:rPr>
              <w:t>the Division and our programs</w:t>
            </w:r>
            <w:r w:rsidRPr="0009353E">
              <w:rPr>
                <w:rStyle w:val="Strong"/>
                <w:rFonts w:ascii="Arial" w:hAnsi="Arial" w:cs="Arial"/>
                <w:b w:val="0"/>
                <w:bCs w:val="0"/>
              </w:rPr>
              <w:t xml:space="preserve"> can plan</w:t>
            </w:r>
            <w:r w:rsidR="00A04A3F">
              <w:rPr>
                <w:rStyle w:val="Strong"/>
                <w:rFonts w:ascii="Arial" w:hAnsi="Arial" w:cs="Arial"/>
                <w:b w:val="0"/>
                <w:bCs w:val="0"/>
              </w:rPr>
              <w:t xml:space="preserve"> and bring forward new people interested to sit on the CADS – NCD Board of Directors</w:t>
            </w:r>
          </w:p>
          <w:p w14:paraId="45CDB7EF" w14:textId="70A96608" w:rsidR="00831C8A" w:rsidRDefault="00831C8A" w:rsidP="002A75C9">
            <w:pPr>
              <w:pStyle w:val="tableheaders"/>
              <w:spacing w:after="0"/>
              <w:rPr>
                <w:rFonts w:ascii="Arial" w:hAnsi="Arial" w:cs="Arial"/>
                <w:sz w:val="24"/>
                <w:szCs w:val="24"/>
              </w:rPr>
            </w:pPr>
          </w:p>
        </w:tc>
        <w:tc>
          <w:tcPr>
            <w:tcW w:w="2273" w:type="dxa"/>
          </w:tcPr>
          <w:p w14:paraId="6C25C2A3" w14:textId="5E5F27C1" w:rsidR="0086714C" w:rsidRDefault="0086714C" w:rsidP="002A75C9">
            <w:pPr>
              <w:pStyle w:val="tableheaders"/>
              <w:spacing w:after="0"/>
              <w:rPr>
                <w:rFonts w:ascii="Arial" w:hAnsi="Arial" w:cs="Arial"/>
                <w:sz w:val="24"/>
                <w:szCs w:val="24"/>
              </w:rPr>
            </w:pPr>
          </w:p>
        </w:tc>
      </w:tr>
      <w:tr w:rsidR="002B54AA" w14:paraId="1814A839" w14:textId="77777777" w:rsidTr="000D34A2">
        <w:tc>
          <w:tcPr>
            <w:tcW w:w="2115" w:type="dxa"/>
          </w:tcPr>
          <w:p w14:paraId="08D7CBE7" w14:textId="0E1B0273" w:rsidR="002B54AA" w:rsidRDefault="002B54AA" w:rsidP="002A75C9">
            <w:pPr>
              <w:pStyle w:val="tableheaders"/>
              <w:numPr>
                <w:ilvl w:val="0"/>
                <w:numId w:val="2"/>
              </w:numPr>
              <w:spacing w:after="0"/>
              <w:ind w:left="522" w:hanging="450"/>
              <w:rPr>
                <w:rFonts w:ascii="Arial" w:hAnsi="Arial" w:cs="Arial"/>
                <w:sz w:val="24"/>
                <w:szCs w:val="24"/>
              </w:rPr>
            </w:pPr>
            <w:r w:rsidRPr="002B54AA">
              <w:rPr>
                <w:rFonts w:ascii="Arial" w:hAnsi="Arial" w:cs="Arial"/>
                <w:sz w:val="24"/>
                <w:szCs w:val="24"/>
              </w:rPr>
              <w:t>CADS – NCD in 2024-2025 Season</w:t>
            </w:r>
          </w:p>
        </w:tc>
        <w:tc>
          <w:tcPr>
            <w:tcW w:w="5670" w:type="dxa"/>
          </w:tcPr>
          <w:p w14:paraId="6EB20B4C" w14:textId="5F8849FD" w:rsidR="002B54AA" w:rsidRPr="0009353E" w:rsidRDefault="002B54AA" w:rsidP="002A75C9">
            <w:pPr>
              <w:widowControl w:val="0"/>
              <w:ind w:left="149" w:hanging="83"/>
              <w:rPr>
                <w:rStyle w:val="Strong"/>
                <w:rFonts w:ascii="Arial" w:hAnsi="Arial" w:cs="Arial"/>
                <w:b w:val="0"/>
                <w:bCs w:val="0"/>
              </w:rPr>
            </w:pPr>
            <w:r>
              <w:rPr>
                <w:rStyle w:val="Strong"/>
                <w:rFonts w:ascii="Arial" w:hAnsi="Arial" w:cs="Arial"/>
                <w:b w:val="0"/>
                <w:bCs w:val="0"/>
              </w:rPr>
              <w:t xml:space="preserve">Jim requested that all programs </w:t>
            </w:r>
            <w:r w:rsidRPr="0009353E">
              <w:rPr>
                <w:rStyle w:val="Strong"/>
                <w:rFonts w:ascii="Arial" w:hAnsi="Arial" w:cs="Arial"/>
                <w:b w:val="0"/>
                <w:bCs w:val="0"/>
              </w:rPr>
              <w:t xml:space="preserve">ensure </w:t>
            </w:r>
            <w:r>
              <w:rPr>
                <w:rStyle w:val="Strong"/>
                <w:rFonts w:ascii="Arial" w:hAnsi="Arial" w:cs="Arial"/>
                <w:b w:val="0"/>
                <w:bCs w:val="0"/>
              </w:rPr>
              <w:t>their</w:t>
            </w:r>
            <w:r w:rsidRPr="0009353E">
              <w:rPr>
                <w:rStyle w:val="Strong"/>
                <w:rFonts w:ascii="Arial" w:hAnsi="Arial" w:cs="Arial"/>
                <w:b w:val="0"/>
                <w:bCs w:val="0"/>
              </w:rPr>
              <w:t xml:space="preserve"> leadership groups all register for next year when CADS Registration opens in </w:t>
            </w:r>
            <w:r w:rsidR="00A04A3F">
              <w:rPr>
                <w:rStyle w:val="Strong"/>
                <w:rFonts w:ascii="Arial" w:hAnsi="Arial" w:cs="Arial"/>
                <w:b w:val="0"/>
                <w:bCs w:val="0"/>
              </w:rPr>
              <w:t>September</w:t>
            </w:r>
            <w:r w:rsidRPr="0009353E">
              <w:rPr>
                <w:rStyle w:val="Strong"/>
                <w:rFonts w:ascii="Arial" w:hAnsi="Arial" w:cs="Arial"/>
                <w:b w:val="0"/>
                <w:bCs w:val="0"/>
              </w:rPr>
              <w:t>.</w:t>
            </w:r>
          </w:p>
          <w:p w14:paraId="3F685B05" w14:textId="77777777" w:rsidR="002B54AA" w:rsidRPr="0009353E" w:rsidRDefault="002B54AA" w:rsidP="002A75C9">
            <w:pPr>
              <w:widowControl w:val="0"/>
              <w:ind w:left="149" w:hanging="83"/>
              <w:rPr>
                <w:rStyle w:val="Strong"/>
                <w:rFonts w:ascii="Arial" w:hAnsi="Arial" w:cs="Arial"/>
                <w:b w:val="0"/>
                <w:bCs w:val="0"/>
              </w:rPr>
            </w:pPr>
          </w:p>
          <w:p w14:paraId="2178A4C3" w14:textId="77777777" w:rsidR="002B54AA" w:rsidRPr="0009353E" w:rsidRDefault="002B54AA" w:rsidP="002A75C9">
            <w:pPr>
              <w:widowControl w:val="0"/>
              <w:ind w:left="149" w:hanging="83"/>
              <w:rPr>
                <w:rStyle w:val="Strong"/>
                <w:rFonts w:ascii="Arial" w:hAnsi="Arial" w:cs="Arial"/>
                <w:b w:val="0"/>
                <w:bCs w:val="0"/>
              </w:rPr>
            </w:pPr>
            <w:r w:rsidRPr="0009353E">
              <w:rPr>
                <w:rStyle w:val="Strong"/>
                <w:rFonts w:ascii="Arial" w:hAnsi="Arial" w:cs="Arial"/>
                <w:b w:val="0"/>
                <w:bCs w:val="0"/>
              </w:rPr>
              <w:t>People making decisions need to be protected by the D&amp;L insurance. That is achieved by registering with CDS early.</w:t>
            </w:r>
          </w:p>
          <w:p w14:paraId="5D173FD2" w14:textId="77777777" w:rsidR="00B60CA2" w:rsidRDefault="00B60CA2" w:rsidP="002A75C9">
            <w:pPr>
              <w:widowControl w:val="0"/>
              <w:ind w:left="149" w:hanging="83"/>
              <w:rPr>
                <w:rStyle w:val="Strong"/>
                <w:rFonts w:ascii="Arial" w:hAnsi="Arial" w:cs="Arial"/>
                <w:b w:val="0"/>
                <w:bCs w:val="0"/>
              </w:rPr>
            </w:pPr>
          </w:p>
          <w:p w14:paraId="1D2E3E45" w14:textId="28D74DD3" w:rsidR="00B60CA2" w:rsidRPr="00B60CA2" w:rsidRDefault="00B60CA2" w:rsidP="002A75C9">
            <w:pPr>
              <w:widowControl w:val="0"/>
              <w:ind w:left="149" w:hanging="83"/>
              <w:rPr>
                <w:rStyle w:val="Strong"/>
                <w:rFonts w:ascii="Arial" w:hAnsi="Arial" w:cs="Arial"/>
                <w:b w:val="0"/>
                <w:bCs w:val="0"/>
              </w:rPr>
            </w:pPr>
            <w:r w:rsidRPr="00B60CA2">
              <w:rPr>
                <w:rStyle w:val="Strong"/>
                <w:rFonts w:ascii="Arial" w:hAnsi="Arial" w:cs="Arial"/>
                <w:b w:val="0"/>
                <w:bCs w:val="0"/>
              </w:rPr>
              <w:t xml:space="preserve">NCD NUMBERS AT A GLANCE; </w:t>
            </w:r>
          </w:p>
          <w:p w14:paraId="1217A4C7" w14:textId="77777777" w:rsidR="00B60CA2" w:rsidRPr="00B60CA2" w:rsidRDefault="00B60CA2" w:rsidP="002A75C9">
            <w:pPr>
              <w:widowControl w:val="0"/>
              <w:ind w:left="149" w:hanging="83"/>
              <w:rPr>
                <w:rStyle w:val="Strong"/>
                <w:rFonts w:ascii="Arial" w:hAnsi="Arial" w:cs="Arial"/>
                <w:b w:val="0"/>
                <w:bCs w:val="0"/>
              </w:rPr>
            </w:pPr>
            <w:r w:rsidRPr="00B60CA2">
              <w:rPr>
                <w:rStyle w:val="Strong"/>
                <w:rFonts w:ascii="Arial" w:hAnsi="Arial" w:cs="Arial"/>
                <w:b w:val="0"/>
                <w:bCs w:val="0"/>
              </w:rPr>
              <w:t xml:space="preserve">477 TOTAL NCD members, including </w:t>
            </w:r>
          </w:p>
          <w:p w14:paraId="30191340" w14:textId="77777777" w:rsidR="00B60CA2" w:rsidRPr="00B60CA2" w:rsidRDefault="00B60CA2" w:rsidP="002A75C9">
            <w:pPr>
              <w:widowControl w:val="0"/>
              <w:ind w:left="149" w:hanging="83"/>
              <w:rPr>
                <w:rStyle w:val="Strong"/>
                <w:rFonts w:ascii="Arial" w:hAnsi="Arial" w:cs="Arial"/>
                <w:b w:val="0"/>
                <w:bCs w:val="0"/>
              </w:rPr>
            </w:pPr>
            <w:r w:rsidRPr="00B60CA2">
              <w:rPr>
                <w:rStyle w:val="Strong"/>
                <w:rFonts w:ascii="Arial" w:hAnsi="Arial" w:cs="Arial"/>
                <w:b w:val="0"/>
                <w:bCs w:val="0"/>
              </w:rPr>
              <w:t xml:space="preserve">234 instructors </w:t>
            </w:r>
          </w:p>
          <w:p w14:paraId="4D04577D" w14:textId="77777777" w:rsidR="00B60CA2" w:rsidRPr="00B60CA2" w:rsidRDefault="00B60CA2" w:rsidP="002A75C9">
            <w:pPr>
              <w:widowControl w:val="0"/>
              <w:ind w:left="149" w:hanging="83"/>
              <w:rPr>
                <w:rStyle w:val="Strong"/>
                <w:rFonts w:ascii="Arial" w:hAnsi="Arial" w:cs="Arial"/>
                <w:b w:val="0"/>
                <w:bCs w:val="0"/>
              </w:rPr>
            </w:pPr>
            <w:r w:rsidRPr="00B60CA2">
              <w:rPr>
                <w:rStyle w:val="Strong"/>
                <w:rFonts w:ascii="Arial" w:hAnsi="Arial" w:cs="Arial"/>
                <w:b w:val="0"/>
                <w:bCs w:val="0"/>
              </w:rPr>
              <w:t xml:space="preserve">  18 volunteers.</w:t>
            </w:r>
          </w:p>
          <w:p w14:paraId="3A9D3D10" w14:textId="77777777" w:rsidR="00B60CA2" w:rsidRPr="00B60CA2" w:rsidRDefault="00B60CA2" w:rsidP="002A75C9">
            <w:pPr>
              <w:widowControl w:val="0"/>
              <w:ind w:left="149" w:hanging="83"/>
              <w:rPr>
                <w:rStyle w:val="Strong"/>
                <w:rFonts w:ascii="Arial" w:hAnsi="Arial" w:cs="Arial"/>
                <w:b w:val="0"/>
                <w:bCs w:val="0"/>
              </w:rPr>
            </w:pPr>
            <w:r w:rsidRPr="00B60CA2">
              <w:rPr>
                <w:rStyle w:val="Strong"/>
                <w:rFonts w:ascii="Arial" w:hAnsi="Arial" w:cs="Arial"/>
                <w:b w:val="0"/>
                <w:bCs w:val="0"/>
              </w:rPr>
              <w:t xml:space="preserve">    6 Family friend</w:t>
            </w:r>
          </w:p>
          <w:p w14:paraId="3D3C62CF" w14:textId="77777777" w:rsidR="00B60CA2" w:rsidRPr="00B60CA2" w:rsidRDefault="00B60CA2" w:rsidP="002A75C9">
            <w:pPr>
              <w:widowControl w:val="0"/>
              <w:ind w:left="149" w:hanging="83"/>
              <w:rPr>
                <w:rStyle w:val="Strong"/>
                <w:rFonts w:ascii="Arial" w:hAnsi="Arial" w:cs="Arial"/>
                <w:b w:val="0"/>
                <w:bCs w:val="0"/>
              </w:rPr>
            </w:pPr>
            <w:r w:rsidRPr="00B60CA2">
              <w:rPr>
                <w:rStyle w:val="Strong"/>
                <w:rFonts w:ascii="Arial" w:hAnsi="Arial" w:cs="Arial"/>
                <w:b w:val="0"/>
                <w:bCs w:val="0"/>
              </w:rPr>
              <w:t xml:space="preserve">    1 Independent member</w:t>
            </w:r>
          </w:p>
          <w:p w14:paraId="50A76A6D" w14:textId="77777777" w:rsidR="00B60CA2" w:rsidRPr="00B60CA2" w:rsidRDefault="00B60CA2" w:rsidP="002A75C9">
            <w:pPr>
              <w:widowControl w:val="0"/>
              <w:ind w:left="149" w:hanging="83"/>
              <w:rPr>
                <w:rStyle w:val="Strong"/>
                <w:rFonts w:ascii="Arial" w:hAnsi="Arial" w:cs="Arial"/>
                <w:b w:val="0"/>
                <w:bCs w:val="0"/>
              </w:rPr>
            </w:pPr>
            <w:r w:rsidRPr="00B60CA2">
              <w:rPr>
                <w:rStyle w:val="Strong"/>
                <w:rFonts w:ascii="Arial" w:hAnsi="Arial" w:cs="Arial"/>
                <w:b w:val="0"/>
                <w:bCs w:val="0"/>
              </w:rPr>
              <w:t xml:space="preserve">218 students </w:t>
            </w:r>
          </w:p>
          <w:p w14:paraId="702A36C8" w14:textId="77777777" w:rsidR="004F14F4" w:rsidRDefault="004F14F4" w:rsidP="002A75C9">
            <w:pPr>
              <w:widowControl w:val="0"/>
              <w:ind w:left="149" w:hanging="83"/>
              <w:rPr>
                <w:rStyle w:val="Strong"/>
                <w:rFonts w:ascii="Arial" w:hAnsi="Arial" w:cs="Arial"/>
                <w:b w:val="0"/>
                <w:bCs w:val="0"/>
              </w:rPr>
            </w:pPr>
          </w:p>
          <w:p w14:paraId="0BFCD2D3" w14:textId="25D8E6CA" w:rsidR="00A100B3" w:rsidRPr="00B60CA2" w:rsidRDefault="00A100B3" w:rsidP="002A75C9">
            <w:pPr>
              <w:widowControl w:val="0"/>
              <w:ind w:left="149" w:hanging="83"/>
              <w:rPr>
                <w:rStyle w:val="Strong"/>
                <w:rFonts w:ascii="Arial" w:hAnsi="Arial" w:cs="Arial"/>
                <w:b w:val="0"/>
                <w:bCs w:val="0"/>
              </w:rPr>
            </w:pPr>
            <w:r>
              <w:rPr>
                <w:rStyle w:val="Strong"/>
                <w:rFonts w:ascii="Arial" w:hAnsi="Arial" w:cs="Arial"/>
                <w:b w:val="0"/>
                <w:bCs w:val="0"/>
              </w:rPr>
              <w:t xml:space="preserve">Split by (primary) </w:t>
            </w:r>
            <w:r w:rsidR="001F3F06">
              <w:rPr>
                <w:rStyle w:val="Strong"/>
                <w:rFonts w:ascii="Arial" w:hAnsi="Arial" w:cs="Arial"/>
                <w:b w:val="0"/>
                <w:bCs w:val="0"/>
              </w:rPr>
              <w:t>program</w:t>
            </w:r>
            <w:r>
              <w:rPr>
                <w:rStyle w:val="Strong"/>
                <w:rFonts w:ascii="Arial" w:hAnsi="Arial" w:cs="Arial"/>
                <w:b w:val="0"/>
                <w:bCs w:val="0"/>
              </w:rPr>
              <w:t>:</w:t>
            </w:r>
          </w:p>
          <w:p w14:paraId="4E824F0C" w14:textId="77777777" w:rsidR="00B60CA2" w:rsidRPr="00B60CA2" w:rsidRDefault="00B60CA2" w:rsidP="002A75C9">
            <w:pPr>
              <w:widowControl w:val="0"/>
              <w:ind w:left="149" w:hanging="83"/>
              <w:rPr>
                <w:rStyle w:val="Strong"/>
                <w:rFonts w:ascii="Arial" w:hAnsi="Arial" w:cs="Arial"/>
                <w:b w:val="0"/>
                <w:bCs w:val="0"/>
              </w:rPr>
            </w:pPr>
            <w:r w:rsidRPr="00B60CA2">
              <w:rPr>
                <w:rStyle w:val="Strong"/>
                <w:rFonts w:ascii="Arial" w:hAnsi="Arial" w:cs="Arial"/>
                <w:b w:val="0"/>
                <w:bCs w:val="0"/>
              </w:rPr>
              <w:t xml:space="preserve">  zero CADS – NCD no program specified</w:t>
            </w:r>
          </w:p>
          <w:p w14:paraId="781F5141" w14:textId="77777777" w:rsidR="00B60CA2" w:rsidRPr="00B60CA2" w:rsidRDefault="00B60CA2" w:rsidP="002A75C9">
            <w:pPr>
              <w:widowControl w:val="0"/>
              <w:ind w:left="149" w:hanging="83"/>
              <w:rPr>
                <w:rStyle w:val="Strong"/>
                <w:rFonts w:ascii="Arial" w:hAnsi="Arial" w:cs="Arial"/>
                <w:b w:val="0"/>
                <w:bCs w:val="0"/>
              </w:rPr>
            </w:pPr>
            <w:r w:rsidRPr="00B60CA2">
              <w:rPr>
                <w:rStyle w:val="Strong"/>
                <w:rFonts w:ascii="Arial" w:hAnsi="Arial" w:cs="Arial"/>
                <w:b w:val="0"/>
                <w:bCs w:val="0"/>
              </w:rPr>
              <w:t xml:space="preserve">  86 Cal</w:t>
            </w:r>
          </w:p>
          <w:p w14:paraId="647D18E8" w14:textId="77777777" w:rsidR="00B60CA2" w:rsidRPr="00B60CA2" w:rsidRDefault="00B60CA2" w:rsidP="002A75C9">
            <w:pPr>
              <w:widowControl w:val="0"/>
              <w:ind w:left="149" w:hanging="83"/>
              <w:rPr>
                <w:rStyle w:val="Strong"/>
                <w:rFonts w:ascii="Arial" w:hAnsi="Arial" w:cs="Arial"/>
                <w:b w:val="0"/>
                <w:bCs w:val="0"/>
              </w:rPr>
            </w:pPr>
            <w:r w:rsidRPr="00B60CA2">
              <w:rPr>
                <w:rStyle w:val="Strong"/>
                <w:rFonts w:ascii="Arial" w:hAnsi="Arial" w:cs="Arial"/>
                <w:b w:val="0"/>
                <w:bCs w:val="0"/>
              </w:rPr>
              <w:t>146 Ed</w:t>
            </w:r>
          </w:p>
          <w:p w14:paraId="2E316482" w14:textId="77777777" w:rsidR="00B60CA2" w:rsidRPr="00B60CA2" w:rsidRDefault="00B60CA2" w:rsidP="002A75C9">
            <w:pPr>
              <w:widowControl w:val="0"/>
              <w:ind w:left="149" w:hanging="83"/>
              <w:rPr>
                <w:rStyle w:val="Strong"/>
                <w:rFonts w:ascii="Arial" w:hAnsi="Arial" w:cs="Arial"/>
                <w:b w:val="0"/>
                <w:bCs w:val="0"/>
              </w:rPr>
            </w:pPr>
            <w:r w:rsidRPr="00B60CA2">
              <w:rPr>
                <w:rStyle w:val="Strong"/>
                <w:rFonts w:ascii="Arial" w:hAnsi="Arial" w:cs="Arial"/>
                <w:b w:val="0"/>
                <w:bCs w:val="0"/>
              </w:rPr>
              <w:t xml:space="preserve">  42 Cas</w:t>
            </w:r>
          </w:p>
          <w:p w14:paraId="37E99C1B" w14:textId="77777777" w:rsidR="00B60CA2" w:rsidRPr="00B60CA2" w:rsidRDefault="00B60CA2" w:rsidP="002A75C9">
            <w:pPr>
              <w:widowControl w:val="0"/>
              <w:ind w:left="149" w:hanging="83"/>
              <w:rPr>
                <w:rStyle w:val="Strong"/>
                <w:rFonts w:ascii="Arial" w:hAnsi="Arial" w:cs="Arial"/>
                <w:b w:val="0"/>
                <w:bCs w:val="0"/>
              </w:rPr>
            </w:pPr>
            <w:r w:rsidRPr="00B60CA2">
              <w:rPr>
                <w:rStyle w:val="Strong"/>
                <w:rFonts w:ascii="Arial" w:hAnsi="Arial" w:cs="Arial"/>
                <w:b w:val="0"/>
                <w:bCs w:val="0"/>
              </w:rPr>
              <w:t>114 Pak</w:t>
            </w:r>
          </w:p>
          <w:p w14:paraId="18167939" w14:textId="77777777" w:rsidR="00B60CA2" w:rsidRPr="00B60CA2" w:rsidRDefault="00B60CA2" w:rsidP="002A75C9">
            <w:pPr>
              <w:widowControl w:val="0"/>
              <w:ind w:left="149" w:hanging="83"/>
              <w:rPr>
                <w:rStyle w:val="Strong"/>
                <w:rFonts w:ascii="Arial" w:hAnsi="Arial" w:cs="Arial"/>
                <w:b w:val="0"/>
                <w:bCs w:val="0"/>
              </w:rPr>
            </w:pPr>
            <w:r w:rsidRPr="00B60CA2">
              <w:rPr>
                <w:rStyle w:val="Strong"/>
                <w:rFonts w:ascii="Arial" w:hAnsi="Arial" w:cs="Arial"/>
                <w:b w:val="0"/>
                <w:bCs w:val="0"/>
              </w:rPr>
              <w:t xml:space="preserve">  57 SHO</w:t>
            </w:r>
          </w:p>
          <w:p w14:paraId="53933CB3" w14:textId="31354923" w:rsidR="00B60CA2" w:rsidRPr="0009353E" w:rsidRDefault="00B60CA2" w:rsidP="002A75C9">
            <w:pPr>
              <w:widowControl w:val="0"/>
              <w:ind w:left="149" w:hanging="83"/>
              <w:rPr>
                <w:rStyle w:val="Strong"/>
                <w:rFonts w:ascii="Arial" w:hAnsi="Arial" w:cs="Arial"/>
                <w:b w:val="0"/>
                <w:bCs w:val="0"/>
              </w:rPr>
            </w:pPr>
            <w:r w:rsidRPr="00B60CA2">
              <w:rPr>
                <w:rStyle w:val="Strong"/>
                <w:rFonts w:ascii="Arial" w:hAnsi="Arial" w:cs="Arial"/>
                <w:b w:val="0"/>
                <w:bCs w:val="0"/>
              </w:rPr>
              <w:t xml:space="preserve">  32 WSC</w:t>
            </w:r>
          </w:p>
          <w:p w14:paraId="6DB692C5" w14:textId="533F46AE" w:rsidR="002B54AA" w:rsidRPr="00443FD9" w:rsidRDefault="002B54AA" w:rsidP="002A75C9">
            <w:pPr>
              <w:rPr>
                <w:rFonts w:ascii="Arial" w:hAnsi="Arial" w:cs="Arial"/>
                <w:bCs/>
                <w:lang w:eastAsia="en-CA"/>
              </w:rPr>
            </w:pPr>
          </w:p>
        </w:tc>
        <w:tc>
          <w:tcPr>
            <w:tcW w:w="2273" w:type="dxa"/>
          </w:tcPr>
          <w:p w14:paraId="5ED58CBE" w14:textId="77777777" w:rsidR="002B54AA" w:rsidRDefault="002B54AA" w:rsidP="002A75C9">
            <w:pPr>
              <w:pStyle w:val="tableheaders"/>
              <w:spacing w:after="0"/>
              <w:rPr>
                <w:rFonts w:ascii="Arial" w:hAnsi="Arial" w:cs="Arial"/>
                <w:sz w:val="24"/>
                <w:szCs w:val="24"/>
              </w:rPr>
            </w:pPr>
          </w:p>
          <w:p w14:paraId="221EF11D" w14:textId="5B01E290" w:rsidR="002B54AA" w:rsidRDefault="002B54AA" w:rsidP="002A75C9">
            <w:pPr>
              <w:pStyle w:val="tableheaders"/>
              <w:spacing w:after="0"/>
              <w:rPr>
                <w:rFonts w:ascii="Arial" w:hAnsi="Arial" w:cs="Arial"/>
                <w:sz w:val="24"/>
                <w:szCs w:val="24"/>
              </w:rPr>
            </w:pPr>
          </w:p>
        </w:tc>
      </w:tr>
      <w:tr w:rsidR="002B54AA" w14:paraId="74ECDEC9" w14:textId="77777777" w:rsidTr="000D34A2">
        <w:tc>
          <w:tcPr>
            <w:tcW w:w="2115" w:type="dxa"/>
          </w:tcPr>
          <w:p w14:paraId="6B865F82" w14:textId="09698E3D" w:rsidR="002B54AA" w:rsidRDefault="007133CD" w:rsidP="002A75C9">
            <w:pPr>
              <w:pStyle w:val="tableheaders"/>
              <w:numPr>
                <w:ilvl w:val="0"/>
                <w:numId w:val="2"/>
              </w:numPr>
              <w:spacing w:after="0"/>
              <w:ind w:left="522" w:hanging="450"/>
              <w:rPr>
                <w:rFonts w:ascii="Arial" w:hAnsi="Arial" w:cs="Arial"/>
                <w:sz w:val="24"/>
                <w:szCs w:val="24"/>
              </w:rPr>
            </w:pPr>
            <w:r w:rsidRPr="007133CD">
              <w:rPr>
                <w:rFonts w:ascii="Arial" w:hAnsi="Arial" w:cs="Arial"/>
                <w:sz w:val="24"/>
                <w:szCs w:val="24"/>
              </w:rPr>
              <w:t>CADS Divisions Meeting Action Items</w:t>
            </w:r>
          </w:p>
        </w:tc>
        <w:tc>
          <w:tcPr>
            <w:tcW w:w="5670" w:type="dxa"/>
          </w:tcPr>
          <w:p w14:paraId="175CB9BB" w14:textId="79DD23B4" w:rsidR="00B81705" w:rsidRPr="0009353E" w:rsidRDefault="00B81705" w:rsidP="002A75C9">
            <w:pPr>
              <w:widowControl w:val="0"/>
              <w:ind w:left="149" w:hanging="83"/>
              <w:rPr>
                <w:rStyle w:val="Strong"/>
                <w:rFonts w:ascii="Arial" w:hAnsi="Arial" w:cs="Arial"/>
                <w:b w:val="0"/>
                <w:bCs w:val="0"/>
              </w:rPr>
            </w:pPr>
            <w:r>
              <w:rPr>
                <w:rStyle w:val="Strong"/>
                <w:rFonts w:ascii="Arial" w:hAnsi="Arial" w:cs="Arial"/>
                <w:b w:val="0"/>
                <w:bCs w:val="0"/>
              </w:rPr>
              <w:t xml:space="preserve">Jim </w:t>
            </w:r>
            <w:r w:rsidR="00632496">
              <w:rPr>
                <w:rStyle w:val="Strong"/>
                <w:rFonts w:ascii="Arial" w:hAnsi="Arial" w:cs="Arial"/>
                <w:b w:val="0"/>
                <w:bCs w:val="0"/>
              </w:rPr>
              <w:t>provided an update regarding</w:t>
            </w:r>
            <w:r w:rsidRPr="0009353E">
              <w:rPr>
                <w:rStyle w:val="Strong"/>
                <w:rFonts w:ascii="Arial" w:hAnsi="Arial" w:cs="Arial"/>
                <w:b w:val="0"/>
                <w:bCs w:val="0"/>
              </w:rPr>
              <w:t xml:space="preserve"> action items provided by CADS following the Apr 16</w:t>
            </w:r>
            <w:r w:rsidR="00632496">
              <w:rPr>
                <w:rStyle w:val="Strong"/>
                <w:rFonts w:ascii="Arial" w:hAnsi="Arial" w:cs="Arial"/>
                <w:b w:val="0"/>
                <w:bCs w:val="0"/>
              </w:rPr>
              <w:t>, 2025</w:t>
            </w:r>
            <w:r w:rsidRPr="0009353E">
              <w:rPr>
                <w:rStyle w:val="Strong"/>
                <w:rFonts w:ascii="Arial" w:hAnsi="Arial" w:cs="Arial"/>
                <w:b w:val="0"/>
                <w:bCs w:val="0"/>
              </w:rPr>
              <w:t xml:space="preserve"> CADS National Office Divisions Programs meeting.</w:t>
            </w:r>
          </w:p>
          <w:p w14:paraId="580AC074" w14:textId="77777777" w:rsidR="00B81705" w:rsidRPr="0009353E" w:rsidRDefault="00B81705" w:rsidP="00AF737A">
            <w:pPr>
              <w:widowControl w:val="0"/>
              <w:rPr>
                <w:rStyle w:val="Strong"/>
                <w:rFonts w:ascii="Arial" w:hAnsi="Arial" w:cs="Arial"/>
                <w:b w:val="0"/>
                <w:bCs w:val="0"/>
              </w:rPr>
            </w:pPr>
          </w:p>
          <w:p w14:paraId="2F860379" w14:textId="77777777" w:rsidR="00B81705" w:rsidRPr="0009353E" w:rsidRDefault="00B81705" w:rsidP="002A75C9">
            <w:pPr>
              <w:widowControl w:val="0"/>
              <w:ind w:left="149" w:hanging="83"/>
              <w:rPr>
                <w:rStyle w:val="Strong"/>
                <w:rFonts w:ascii="Arial" w:hAnsi="Arial" w:cs="Arial"/>
                <w:b w:val="0"/>
                <w:bCs w:val="0"/>
              </w:rPr>
            </w:pPr>
            <w:r w:rsidRPr="0009353E">
              <w:rPr>
                <w:rStyle w:val="Strong"/>
                <w:rFonts w:ascii="Arial" w:hAnsi="Arial" w:cs="Arial"/>
                <w:b w:val="0"/>
                <w:bCs w:val="0"/>
              </w:rPr>
              <w:t>Action Items</w:t>
            </w:r>
          </w:p>
          <w:p w14:paraId="434010EC" w14:textId="77777777" w:rsidR="00B81705" w:rsidRPr="0009353E" w:rsidRDefault="00B81705" w:rsidP="002A75C9">
            <w:pPr>
              <w:widowControl w:val="0"/>
              <w:ind w:left="149" w:hanging="83"/>
              <w:rPr>
                <w:rStyle w:val="Strong"/>
                <w:rFonts w:ascii="Arial" w:hAnsi="Arial" w:cs="Arial"/>
                <w:b w:val="0"/>
                <w:bCs w:val="0"/>
              </w:rPr>
            </w:pPr>
            <w:r w:rsidRPr="0009353E">
              <w:rPr>
                <w:rStyle w:val="Strong"/>
                <w:rFonts w:ascii="Arial" w:hAnsi="Arial" w:cs="Arial"/>
                <w:b w:val="0"/>
                <w:bCs w:val="0"/>
              </w:rPr>
              <w:t>1.</w:t>
            </w:r>
            <w:r w:rsidRPr="0009353E">
              <w:rPr>
                <w:rStyle w:val="Strong"/>
                <w:rFonts w:ascii="Arial" w:hAnsi="Arial" w:cs="Arial"/>
                <w:b w:val="0"/>
                <w:bCs w:val="0"/>
              </w:rPr>
              <w:tab/>
              <w:t>Strategic Plans &amp; Missions:</w:t>
            </w:r>
          </w:p>
          <w:p w14:paraId="7A9BF1C4" w14:textId="77777777" w:rsidR="00FB7603" w:rsidRDefault="00B81705" w:rsidP="002A75C9">
            <w:pPr>
              <w:widowControl w:val="0"/>
              <w:ind w:left="149" w:hanging="83"/>
              <w:rPr>
                <w:rStyle w:val="Strong"/>
                <w:rFonts w:ascii="Arial" w:hAnsi="Arial" w:cs="Arial"/>
                <w:b w:val="0"/>
                <w:bCs w:val="0"/>
              </w:rPr>
            </w:pPr>
            <w:r w:rsidRPr="0009353E">
              <w:rPr>
                <w:rStyle w:val="Strong"/>
                <w:rFonts w:ascii="Arial" w:hAnsi="Arial" w:cs="Arial"/>
                <w:b w:val="0"/>
                <w:bCs w:val="0"/>
              </w:rPr>
              <w:t xml:space="preserve">Divisions to submit their strategic planning documents by April 16th.  </w:t>
            </w:r>
          </w:p>
          <w:p w14:paraId="74F2E664" w14:textId="77777777" w:rsidR="00FB7603" w:rsidRDefault="00FB7603" w:rsidP="002A75C9">
            <w:pPr>
              <w:widowControl w:val="0"/>
              <w:ind w:left="149" w:hanging="83"/>
              <w:rPr>
                <w:rStyle w:val="Strong"/>
                <w:rFonts w:ascii="Arial" w:hAnsi="Arial" w:cs="Arial"/>
                <w:b w:val="0"/>
                <w:bCs w:val="0"/>
              </w:rPr>
            </w:pPr>
          </w:p>
          <w:p w14:paraId="0BD61105" w14:textId="38F82991" w:rsidR="00B81705" w:rsidRPr="0009353E" w:rsidRDefault="00FB7603" w:rsidP="002A75C9">
            <w:pPr>
              <w:widowControl w:val="0"/>
              <w:ind w:left="149" w:hanging="83"/>
              <w:rPr>
                <w:rStyle w:val="Strong"/>
                <w:rFonts w:ascii="Arial" w:hAnsi="Arial" w:cs="Arial"/>
                <w:b w:val="0"/>
                <w:bCs w:val="0"/>
              </w:rPr>
            </w:pPr>
            <w:r>
              <w:rPr>
                <w:rStyle w:val="Strong"/>
                <w:rFonts w:ascii="Arial" w:hAnsi="Arial" w:cs="Arial"/>
                <w:b w:val="0"/>
                <w:bCs w:val="0"/>
              </w:rPr>
              <w:t xml:space="preserve">Response: </w:t>
            </w:r>
            <w:r w:rsidR="00B81705" w:rsidRPr="0009353E">
              <w:rPr>
                <w:rStyle w:val="Strong"/>
                <w:rFonts w:ascii="Arial" w:hAnsi="Arial" w:cs="Arial"/>
                <w:b w:val="0"/>
                <w:bCs w:val="0"/>
              </w:rPr>
              <w:t>CADS – NCD does not have a Strategic Plan akin to CADS National Strategic Plan. Everything that CADS - NCD division and programs do supports CADS National Strategic Plan. CADS - NCD could develop its own Division Strategic Plan if the board members and program leadership groups desire to do so. It would take separate series of meetings. For the summer programs are working on their Situational Readiness and Response framework similar to the version that Calabogie Program has in place. We do not want to over-burden programs so maybe in September revisit whether CADS – NCD wants to develop a Strategic Plan.</w:t>
            </w:r>
          </w:p>
          <w:p w14:paraId="2E5793C8" w14:textId="77777777" w:rsidR="00B81705" w:rsidRPr="0009353E" w:rsidRDefault="00B81705" w:rsidP="002A75C9">
            <w:pPr>
              <w:widowControl w:val="0"/>
              <w:ind w:left="149" w:hanging="83"/>
              <w:rPr>
                <w:rStyle w:val="Strong"/>
                <w:rFonts w:ascii="Arial" w:hAnsi="Arial" w:cs="Arial"/>
                <w:b w:val="0"/>
                <w:bCs w:val="0"/>
              </w:rPr>
            </w:pPr>
          </w:p>
          <w:p w14:paraId="70CD2483" w14:textId="77777777" w:rsidR="00B81705" w:rsidRPr="0009353E" w:rsidRDefault="00B81705" w:rsidP="002A75C9">
            <w:pPr>
              <w:widowControl w:val="0"/>
              <w:ind w:left="149" w:hanging="83"/>
              <w:rPr>
                <w:rStyle w:val="Strong"/>
                <w:rFonts w:ascii="Arial" w:hAnsi="Arial" w:cs="Arial"/>
                <w:b w:val="0"/>
                <w:bCs w:val="0"/>
              </w:rPr>
            </w:pPr>
            <w:r w:rsidRPr="0009353E">
              <w:rPr>
                <w:rStyle w:val="Strong"/>
                <w:rFonts w:ascii="Arial" w:hAnsi="Arial" w:cs="Arial"/>
                <w:b w:val="0"/>
                <w:bCs w:val="0"/>
              </w:rPr>
              <w:t>2.</w:t>
            </w:r>
            <w:r w:rsidRPr="0009353E">
              <w:rPr>
                <w:rStyle w:val="Strong"/>
                <w:rFonts w:ascii="Arial" w:hAnsi="Arial" w:cs="Arial"/>
                <w:b w:val="0"/>
                <w:bCs w:val="0"/>
              </w:rPr>
              <w:tab/>
              <w:t xml:space="preserve">Membership Fees:        </w:t>
            </w:r>
          </w:p>
          <w:p w14:paraId="08FEB306" w14:textId="77777777" w:rsidR="00B81705" w:rsidRDefault="00B81705" w:rsidP="002A75C9">
            <w:pPr>
              <w:widowControl w:val="0"/>
              <w:ind w:left="149" w:hanging="83"/>
              <w:rPr>
                <w:rStyle w:val="Strong"/>
                <w:rFonts w:ascii="Arial" w:hAnsi="Arial" w:cs="Arial"/>
                <w:b w:val="0"/>
                <w:bCs w:val="0"/>
              </w:rPr>
            </w:pPr>
            <w:r w:rsidRPr="0009353E">
              <w:rPr>
                <w:rStyle w:val="Strong"/>
                <w:rFonts w:ascii="Arial" w:hAnsi="Arial" w:cs="Arial"/>
                <w:b w:val="0"/>
                <w:bCs w:val="0"/>
              </w:rPr>
              <w:t xml:space="preserve">Notify National of any fee changes for the next season by </w:t>
            </w:r>
            <w:r w:rsidRPr="008D3FE4">
              <w:rPr>
                <w:rStyle w:val="Strong"/>
                <w:rFonts w:ascii="Arial" w:hAnsi="Arial" w:cs="Arial"/>
              </w:rPr>
              <w:t>June 30th.</w:t>
            </w:r>
            <w:r w:rsidRPr="0009353E">
              <w:rPr>
                <w:rStyle w:val="Strong"/>
                <w:rFonts w:ascii="Arial" w:hAnsi="Arial" w:cs="Arial"/>
                <w:b w:val="0"/>
                <w:bCs w:val="0"/>
              </w:rPr>
              <w:t xml:space="preserve">  Reminder for programs still have a couple weeks. </w:t>
            </w:r>
          </w:p>
          <w:p w14:paraId="2E26A35B" w14:textId="77777777" w:rsidR="00B81705" w:rsidRDefault="00B81705" w:rsidP="002A75C9">
            <w:pPr>
              <w:widowControl w:val="0"/>
              <w:ind w:left="149" w:hanging="83"/>
              <w:rPr>
                <w:rStyle w:val="Strong"/>
                <w:rFonts w:ascii="Arial" w:hAnsi="Arial" w:cs="Arial"/>
                <w:b w:val="0"/>
                <w:bCs w:val="0"/>
              </w:rPr>
            </w:pPr>
          </w:p>
          <w:p w14:paraId="1B559A0D" w14:textId="3180F579" w:rsidR="00B81705" w:rsidRPr="0009353E" w:rsidRDefault="00FB7603" w:rsidP="009B33B1">
            <w:pPr>
              <w:widowControl w:val="0"/>
              <w:ind w:left="149" w:hanging="83"/>
              <w:rPr>
                <w:rStyle w:val="Strong"/>
                <w:rFonts w:ascii="Arial" w:hAnsi="Arial" w:cs="Arial"/>
                <w:b w:val="0"/>
                <w:bCs w:val="0"/>
              </w:rPr>
            </w:pPr>
            <w:r>
              <w:rPr>
                <w:rStyle w:val="Strong"/>
                <w:rFonts w:ascii="Arial" w:hAnsi="Arial" w:cs="Arial"/>
                <w:b w:val="0"/>
                <w:bCs w:val="0"/>
              </w:rPr>
              <w:t xml:space="preserve">Response: Program Directors need to </w:t>
            </w:r>
            <w:r w:rsidR="001C092F">
              <w:rPr>
                <w:rStyle w:val="Strong"/>
                <w:rFonts w:ascii="Arial" w:hAnsi="Arial" w:cs="Arial"/>
                <w:b w:val="0"/>
                <w:bCs w:val="0"/>
              </w:rPr>
              <w:t>deliver on this.</w:t>
            </w:r>
            <w:r w:rsidR="009B33B1">
              <w:rPr>
                <w:rStyle w:val="Strong"/>
                <w:rFonts w:ascii="Arial" w:hAnsi="Arial" w:cs="Arial"/>
                <w:b w:val="0"/>
                <w:bCs w:val="0"/>
              </w:rPr>
              <w:t xml:space="preserve"> </w:t>
            </w:r>
            <w:r w:rsidR="00B81705">
              <w:rPr>
                <w:rStyle w:val="Strong"/>
                <w:rFonts w:ascii="Arial" w:hAnsi="Arial" w:cs="Arial"/>
                <w:b w:val="0"/>
                <w:bCs w:val="0"/>
              </w:rPr>
              <w:t xml:space="preserve">At </w:t>
            </w:r>
            <w:r w:rsidR="00632496">
              <w:rPr>
                <w:rStyle w:val="Strong"/>
                <w:rFonts w:ascii="Arial" w:hAnsi="Arial" w:cs="Arial"/>
                <w:b w:val="0"/>
                <w:bCs w:val="0"/>
              </w:rPr>
              <w:t>the</w:t>
            </w:r>
            <w:r w:rsidR="00B81705" w:rsidRPr="0009353E">
              <w:rPr>
                <w:rStyle w:val="Strong"/>
                <w:rFonts w:ascii="Arial" w:hAnsi="Arial" w:cs="Arial"/>
                <w:b w:val="0"/>
                <w:bCs w:val="0"/>
              </w:rPr>
              <w:t xml:space="preserve"> January 24 2024</w:t>
            </w:r>
            <w:r w:rsidR="00632496">
              <w:rPr>
                <w:rStyle w:val="Strong"/>
                <w:rFonts w:ascii="Arial" w:hAnsi="Arial" w:cs="Arial"/>
                <w:b w:val="0"/>
                <w:bCs w:val="0"/>
              </w:rPr>
              <w:t xml:space="preserve"> Board</w:t>
            </w:r>
            <w:r w:rsidR="00B81705" w:rsidRPr="0009353E">
              <w:rPr>
                <w:rStyle w:val="Strong"/>
                <w:rFonts w:ascii="Arial" w:hAnsi="Arial" w:cs="Arial"/>
                <w:b w:val="0"/>
                <w:bCs w:val="0"/>
              </w:rPr>
              <w:t xml:space="preserve"> meeting we decided</w:t>
            </w:r>
            <w:r w:rsidR="00B81705" w:rsidRPr="0009353E">
              <w:t xml:space="preserve"> </w:t>
            </w:r>
            <w:r w:rsidR="00B81705" w:rsidRPr="0009353E">
              <w:rPr>
                <w:rStyle w:val="Strong"/>
                <w:rFonts w:ascii="Arial" w:hAnsi="Arial" w:cs="Arial"/>
                <w:b w:val="0"/>
                <w:bCs w:val="0"/>
              </w:rPr>
              <w:t>to leave the CADS-NCD portion of the registration fee at $10 for the next three seasons, that is 2024-2025 to 2026-2027</w:t>
            </w:r>
            <w:r w:rsidR="00B81705">
              <w:rPr>
                <w:rStyle w:val="Strong"/>
                <w:rFonts w:ascii="Arial" w:hAnsi="Arial" w:cs="Arial"/>
                <w:b w:val="0"/>
                <w:bCs w:val="0"/>
              </w:rPr>
              <w:t>.No current plans to change that.</w:t>
            </w:r>
          </w:p>
          <w:p w14:paraId="3E039CD8" w14:textId="77777777" w:rsidR="00B81705" w:rsidRPr="0009353E" w:rsidRDefault="00B81705" w:rsidP="002A75C9">
            <w:pPr>
              <w:widowControl w:val="0"/>
              <w:ind w:left="149" w:hanging="83"/>
              <w:rPr>
                <w:rStyle w:val="Strong"/>
                <w:rFonts w:ascii="Arial" w:hAnsi="Arial" w:cs="Arial"/>
                <w:b w:val="0"/>
                <w:bCs w:val="0"/>
              </w:rPr>
            </w:pPr>
          </w:p>
          <w:p w14:paraId="2BA4E62F" w14:textId="77777777" w:rsidR="00B81705" w:rsidRPr="0009353E" w:rsidRDefault="00B81705" w:rsidP="002A75C9">
            <w:pPr>
              <w:widowControl w:val="0"/>
              <w:ind w:left="149" w:hanging="83"/>
              <w:rPr>
                <w:rStyle w:val="Strong"/>
                <w:rFonts w:ascii="Arial" w:hAnsi="Arial" w:cs="Arial"/>
                <w:b w:val="0"/>
                <w:bCs w:val="0"/>
              </w:rPr>
            </w:pPr>
            <w:r w:rsidRPr="0009353E">
              <w:rPr>
                <w:rStyle w:val="Strong"/>
                <w:rFonts w:ascii="Arial" w:hAnsi="Arial" w:cs="Arial"/>
                <w:b w:val="0"/>
                <w:bCs w:val="0"/>
              </w:rPr>
              <w:t>3.</w:t>
            </w:r>
            <w:r w:rsidRPr="0009353E">
              <w:rPr>
                <w:rStyle w:val="Strong"/>
                <w:rFonts w:ascii="Arial" w:hAnsi="Arial" w:cs="Arial"/>
                <w:b w:val="0"/>
                <w:bCs w:val="0"/>
              </w:rPr>
              <w:tab/>
              <w:t>Pre-course Attendance:</w:t>
            </w:r>
          </w:p>
          <w:p w14:paraId="4F660E65" w14:textId="39E064CF" w:rsidR="00B02D3B" w:rsidRDefault="00B81705" w:rsidP="002A75C9">
            <w:pPr>
              <w:widowControl w:val="0"/>
              <w:ind w:left="149" w:hanging="83"/>
              <w:rPr>
                <w:rStyle w:val="Strong"/>
                <w:rFonts w:ascii="Arial" w:hAnsi="Arial" w:cs="Arial"/>
                <w:b w:val="0"/>
                <w:bCs w:val="0"/>
              </w:rPr>
            </w:pPr>
            <w:r w:rsidRPr="0009353E">
              <w:rPr>
                <w:rStyle w:val="Strong"/>
                <w:rFonts w:ascii="Arial" w:hAnsi="Arial" w:cs="Arial"/>
                <w:b w:val="0"/>
                <w:bCs w:val="0"/>
              </w:rPr>
              <w:tab/>
              <w:t>Notify National of the number of course conductors attending the pre-course.</w:t>
            </w:r>
            <w:r>
              <w:rPr>
                <w:rStyle w:val="Strong"/>
                <w:rFonts w:ascii="Arial" w:hAnsi="Arial" w:cs="Arial"/>
                <w:b w:val="0"/>
                <w:bCs w:val="0"/>
              </w:rPr>
              <w:t xml:space="preserve"> </w:t>
            </w:r>
            <w:r w:rsidR="00B02D3B">
              <w:rPr>
                <w:rStyle w:val="Strong"/>
                <w:rFonts w:ascii="Arial" w:hAnsi="Arial" w:cs="Arial"/>
                <w:b w:val="0"/>
                <w:bCs w:val="0"/>
              </w:rPr>
              <w:t xml:space="preserve"> </w:t>
            </w:r>
          </w:p>
          <w:p w14:paraId="6CB90485" w14:textId="77777777" w:rsidR="001C092F" w:rsidRDefault="001C092F" w:rsidP="002A75C9">
            <w:pPr>
              <w:widowControl w:val="0"/>
              <w:ind w:left="149" w:hanging="83"/>
              <w:rPr>
                <w:rStyle w:val="Strong"/>
                <w:rFonts w:ascii="Arial" w:hAnsi="Arial" w:cs="Arial"/>
                <w:b w:val="0"/>
                <w:bCs w:val="0"/>
              </w:rPr>
            </w:pPr>
          </w:p>
          <w:p w14:paraId="31211A94" w14:textId="05183481" w:rsidR="00B02D3B" w:rsidRDefault="001C092F" w:rsidP="002A75C9">
            <w:pPr>
              <w:widowControl w:val="0"/>
              <w:ind w:left="149" w:hanging="83"/>
              <w:rPr>
                <w:rStyle w:val="Strong"/>
                <w:rFonts w:ascii="Arial" w:hAnsi="Arial" w:cs="Arial"/>
                <w:b w:val="0"/>
                <w:bCs w:val="0"/>
              </w:rPr>
            </w:pPr>
            <w:r>
              <w:rPr>
                <w:rStyle w:val="Strong"/>
                <w:rFonts w:ascii="Arial" w:hAnsi="Arial" w:cs="Arial"/>
                <w:b w:val="0"/>
                <w:bCs w:val="0"/>
              </w:rPr>
              <w:t xml:space="preserve">Response: </w:t>
            </w:r>
            <w:r w:rsidR="00B02D3B">
              <w:rPr>
                <w:rStyle w:val="Strong"/>
                <w:rFonts w:ascii="Arial" w:hAnsi="Arial" w:cs="Arial"/>
                <w:b w:val="0"/>
                <w:bCs w:val="0"/>
              </w:rPr>
              <w:t>Colin confirmed that this was done.</w:t>
            </w:r>
            <w:r w:rsidR="00A95C69">
              <w:rPr>
                <w:rStyle w:val="Strong"/>
                <w:rFonts w:ascii="Arial" w:hAnsi="Arial" w:cs="Arial"/>
                <w:b w:val="0"/>
                <w:bCs w:val="0"/>
              </w:rPr>
              <w:t xml:space="preserve"> Because the numbers are low (presumably from other eastern divisions as well as ours) CADS National plans to skip Eastern Pre-course next season. Any attendees from NCD </w:t>
            </w:r>
            <w:r w:rsidR="008A2818">
              <w:rPr>
                <w:rStyle w:val="Strong"/>
                <w:rFonts w:ascii="Arial" w:hAnsi="Arial" w:cs="Arial"/>
                <w:b w:val="0"/>
                <w:bCs w:val="0"/>
              </w:rPr>
              <w:t>will need to attend Westerns pre-course.</w:t>
            </w:r>
            <w:r w:rsidR="001C6942">
              <w:rPr>
                <w:rStyle w:val="Strong"/>
                <w:rFonts w:ascii="Arial" w:hAnsi="Arial" w:cs="Arial"/>
                <w:b w:val="0"/>
                <w:bCs w:val="0"/>
              </w:rPr>
              <w:t xml:space="preserve"> Our numbers will be low, so this is not a financial problem.</w:t>
            </w:r>
          </w:p>
          <w:p w14:paraId="7DAB792A" w14:textId="77777777" w:rsidR="00B81705" w:rsidRPr="0009353E" w:rsidRDefault="00B81705" w:rsidP="00AF737A">
            <w:pPr>
              <w:widowControl w:val="0"/>
              <w:rPr>
                <w:rStyle w:val="Strong"/>
                <w:rFonts w:ascii="Arial" w:hAnsi="Arial" w:cs="Arial"/>
                <w:b w:val="0"/>
                <w:bCs w:val="0"/>
              </w:rPr>
            </w:pPr>
          </w:p>
          <w:p w14:paraId="36543E5D" w14:textId="77777777" w:rsidR="00B81705" w:rsidRPr="0009353E" w:rsidRDefault="00B81705" w:rsidP="002A75C9">
            <w:pPr>
              <w:widowControl w:val="0"/>
              <w:ind w:left="149" w:hanging="83"/>
              <w:rPr>
                <w:rStyle w:val="Strong"/>
                <w:rFonts w:ascii="Arial" w:hAnsi="Arial" w:cs="Arial"/>
                <w:b w:val="0"/>
                <w:bCs w:val="0"/>
              </w:rPr>
            </w:pPr>
            <w:r w:rsidRPr="0009353E">
              <w:rPr>
                <w:rStyle w:val="Strong"/>
                <w:rFonts w:ascii="Arial" w:hAnsi="Arial" w:cs="Arial"/>
                <w:b w:val="0"/>
                <w:bCs w:val="0"/>
              </w:rPr>
              <w:t>4.</w:t>
            </w:r>
            <w:r w:rsidRPr="0009353E">
              <w:rPr>
                <w:rStyle w:val="Strong"/>
                <w:rFonts w:ascii="Arial" w:hAnsi="Arial" w:cs="Arial"/>
                <w:b w:val="0"/>
                <w:bCs w:val="0"/>
              </w:rPr>
              <w:tab/>
              <w:t>Roles and Responsibilities:</w:t>
            </w:r>
          </w:p>
          <w:p w14:paraId="5EBF54E4" w14:textId="77777777" w:rsidR="001C6942" w:rsidRDefault="00B81705" w:rsidP="002A75C9">
            <w:pPr>
              <w:widowControl w:val="0"/>
              <w:ind w:left="149" w:hanging="83"/>
              <w:rPr>
                <w:rStyle w:val="Strong"/>
                <w:rFonts w:ascii="Arial" w:hAnsi="Arial" w:cs="Arial"/>
                <w:b w:val="0"/>
                <w:bCs w:val="0"/>
              </w:rPr>
            </w:pPr>
            <w:r w:rsidRPr="0009353E">
              <w:rPr>
                <w:rStyle w:val="Strong"/>
                <w:rFonts w:ascii="Arial" w:hAnsi="Arial" w:cs="Arial"/>
                <w:b w:val="0"/>
                <w:bCs w:val="0"/>
              </w:rPr>
              <w:t xml:space="preserve">Review the distributed document and send comments to National by May 15th.  </w:t>
            </w:r>
          </w:p>
          <w:p w14:paraId="4A7112DE" w14:textId="77777777" w:rsidR="001C6942" w:rsidRDefault="001C6942" w:rsidP="002A75C9">
            <w:pPr>
              <w:widowControl w:val="0"/>
              <w:ind w:left="149" w:hanging="83"/>
              <w:rPr>
                <w:rStyle w:val="Strong"/>
                <w:rFonts w:ascii="Arial" w:hAnsi="Arial" w:cs="Arial"/>
                <w:b w:val="0"/>
                <w:bCs w:val="0"/>
              </w:rPr>
            </w:pPr>
          </w:p>
          <w:p w14:paraId="58E9443C" w14:textId="2D706493" w:rsidR="00B81705" w:rsidRPr="0009353E" w:rsidRDefault="001C6942" w:rsidP="002A75C9">
            <w:pPr>
              <w:widowControl w:val="0"/>
              <w:ind w:left="149" w:hanging="83"/>
              <w:rPr>
                <w:rStyle w:val="Strong"/>
                <w:rFonts w:ascii="Arial" w:hAnsi="Arial" w:cs="Arial"/>
                <w:b w:val="0"/>
                <w:bCs w:val="0"/>
              </w:rPr>
            </w:pPr>
            <w:r>
              <w:rPr>
                <w:rStyle w:val="Strong"/>
                <w:rFonts w:ascii="Arial" w:hAnsi="Arial" w:cs="Arial"/>
                <w:b w:val="0"/>
                <w:bCs w:val="0"/>
              </w:rPr>
              <w:t xml:space="preserve">Response: Jim Dicks (as NCD Chari) is </w:t>
            </w:r>
            <w:r w:rsidR="00B81705" w:rsidRPr="0009353E">
              <w:rPr>
                <w:rStyle w:val="Strong"/>
                <w:rFonts w:ascii="Arial" w:hAnsi="Arial" w:cs="Arial"/>
                <w:b w:val="0"/>
                <w:bCs w:val="0"/>
              </w:rPr>
              <w:t>fine with CADS document titled “CADS organization roles and responsibilities” that Amy shared with the minutes for the Apr 16</w:t>
            </w:r>
            <w:r w:rsidR="00632496">
              <w:rPr>
                <w:rStyle w:val="Strong"/>
                <w:rFonts w:ascii="Arial" w:hAnsi="Arial" w:cs="Arial"/>
                <w:b w:val="0"/>
                <w:bCs w:val="0"/>
              </w:rPr>
              <w:t>,</w:t>
            </w:r>
            <w:r w:rsidR="00B81705" w:rsidRPr="0009353E">
              <w:rPr>
                <w:rStyle w:val="Strong"/>
                <w:rFonts w:ascii="Arial" w:hAnsi="Arial" w:cs="Arial"/>
                <w:b w:val="0"/>
                <w:bCs w:val="0"/>
              </w:rPr>
              <w:t xml:space="preserve"> 2025 meeting. CADS – NCD meets division roles and responsibilities set out on pages 9 to 13 and summarized in check list pages 11 and 12. </w:t>
            </w:r>
            <w:r w:rsidR="00632496">
              <w:rPr>
                <w:rStyle w:val="Strong"/>
                <w:rFonts w:ascii="Arial" w:hAnsi="Arial" w:cs="Arial"/>
                <w:b w:val="0"/>
                <w:bCs w:val="0"/>
              </w:rPr>
              <w:t>A</w:t>
            </w:r>
            <w:r w:rsidR="00B81705" w:rsidRPr="0009353E">
              <w:rPr>
                <w:rStyle w:val="Strong"/>
                <w:rFonts w:ascii="Arial" w:hAnsi="Arial" w:cs="Arial"/>
                <w:b w:val="0"/>
                <w:bCs w:val="0"/>
              </w:rPr>
              <w:t xml:space="preserve">ll </w:t>
            </w:r>
            <w:r w:rsidR="00632496">
              <w:rPr>
                <w:rStyle w:val="Strong"/>
                <w:rFonts w:ascii="Arial" w:hAnsi="Arial" w:cs="Arial"/>
                <w:b w:val="0"/>
                <w:bCs w:val="0"/>
              </w:rPr>
              <w:t>CADS - NCD</w:t>
            </w:r>
            <w:r w:rsidR="00B81705" w:rsidRPr="0009353E">
              <w:rPr>
                <w:rStyle w:val="Strong"/>
                <w:rFonts w:ascii="Arial" w:hAnsi="Arial" w:cs="Arial"/>
                <w:b w:val="0"/>
                <w:bCs w:val="0"/>
              </w:rPr>
              <w:t xml:space="preserve"> programs meet CADS requirements set out on pages 14 to 21 summarized in the check lists on pages 16-17 and 20-21.</w:t>
            </w:r>
            <w:r w:rsidR="00B81705" w:rsidRPr="0009353E">
              <w:t xml:space="preserve"> </w:t>
            </w:r>
            <w:r w:rsidR="00B81705" w:rsidRPr="0009353E">
              <w:rPr>
                <w:rStyle w:val="Strong"/>
                <w:rFonts w:ascii="Arial" w:hAnsi="Arial" w:cs="Arial"/>
                <w:b w:val="0"/>
                <w:bCs w:val="0"/>
              </w:rPr>
              <w:t xml:space="preserve">If </w:t>
            </w:r>
            <w:r w:rsidR="003710FA">
              <w:rPr>
                <w:rStyle w:val="Strong"/>
                <w:rFonts w:ascii="Arial" w:hAnsi="Arial" w:cs="Arial"/>
                <w:b w:val="0"/>
                <w:bCs w:val="0"/>
              </w:rPr>
              <w:t xml:space="preserve">anyone </w:t>
            </w:r>
            <w:r w:rsidR="00B81705" w:rsidRPr="0009353E">
              <w:rPr>
                <w:rStyle w:val="Strong"/>
                <w:rFonts w:ascii="Arial" w:hAnsi="Arial" w:cs="Arial"/>
                <w:b w:val="0"/>
                <w:bCs w:val="0"/>
              </w:rPr>
              <w:t xml:space="preserve"> </w:t>
            </w:r>
            <w:r w:rsidR="003710FA">
              <w:rPr>
                <w:rStyle w:val="Strong"/>
                <w:rFonts w:ascii="Arial" w:hAnsi="Arial" w:cs="Arial"/>
                <w:b w:val="0"/>
                <w:bCs w:val="0"/>
              </w:rPr>
              <w:t>has</w:t>
            </w:r>
            <w:r w:rsidR="00B81705" w:rsidRPr="0009353E">
              <w:rPr>
                <w:rStyle w:val="Strong"/>
                <w:rFonts w:ascii="Arial" w:hAnsi="Arial" w:cs="Arial"/>
                <w:b w:val="0"/>
                <w:bCs w:val="0"/>
              </w:rPr>
              <w:t xml:space="preserve"> comments please share them with </w:t>
            </w:r>
            <w:r w:rsidR="003710FA">
              <w:rPr>
                <w:rStyle w:val="Strong"/>
                <w:rFonts w:ascii="Arial" w:hAnsi="Arial" w:cs="Arial"/>
                <w:b w:val="0"/>
                <w:bCs w:val="0"/>
              </w:rPr>
              <w:t>the NCD board</w:t>
            </w:r>
            <w:r w:rsidR="00B81705" w:rsidRPr="0009353E">
              <w:rPr>
                <w:rStyle w:val="Strong"/>
                <w:rFonts w:ascii="Arial" w:hAnsi="Arial" w:cs="Arial"/>
                <w:b w:val="0"/>
                <w:bCs w:val="0"/>
              </w:rPr>
              <w:t xml:space="preserve"> and Amy.</w:t>
            </w:r>
          </w:p>
          <w:p w14:paraId="1D0ADF09" w14:textId="602A1CFD" w:rsidR="002B54AA" w:rsidRDefault="002B54AA" w:rsidP="002A75C9">
            <w:pPr>
              <w:pStyle w:val="tableheaders"/>
              <w:spacing w:after="0"/>
              <w:rPr>
                <w:rFonts w:ascii="Arial" w:hAnsi="Arial" w:cs="Arial"/>
                <w:bCs/>
                <w:sz w:val="24"/>
                <w:szCs w:val="24"/>
              </w:rPr>
            </w:pPr>
          </w:p>
        </w:tc>
        <w:tc>
          <w:tcPr>
            <w:tcW w:w="2273" w:type="dxa"/>
          </w:tcPr>
          <w:p w14:paraId="3E20370E" w14:textId="3BB17144" w:rsidR="002B54AA" w:rsidRDefault="002B54AA" w:rsidP="002A75C9">
            <w:pPr>
              <w:pStyle w:val="tableheaders"/>
              <w:spacing w:after="0"/>
              <w:rPr>
                <w:rFonts w:ascii="Arial" w:hAnsi="Arial" w:cs="Arial"/>
                <w:sz w:val="24"/>
                <w:szCs w:val="24"/>
              </w:rPr>
            </w:pPr>
          </w:p>
        </w:tc>
      </w:tr>
      <w:tr w:rsidR="002B54AA" w14:paraId="1798A11C" w14:textId="77777777" w:rsidTr="000D34A2">
        <w:tc>
          <w:tcPr>
            <w:tcW w:w="2115" w:type="dxa"/>
          </w:tcPr>
          <w:p w14:paraId="3E2BC8E5" w14:textId="12E15A9A" w:rsidR="002B54AA" w:rsidRDefault="00725B59" w:rsidP="002A75C9">
            <w:pPr>
              <w:pStyle w:val="tableheaders"/>
              <w:numPr>
                <w:ilvl w:val="0"/>
                <w:numId w:val="2"/>
              </w:numPr>
              <w:spacing w:after="0"/>
              <w:ind w:left="522" w:hanging="450"/>
              <w:rPr>
                <w:rFonts w:ascii="Arial" w:hAnsi="Arial" w:cs="Arial"/>
                <w:sz w:val="24"/>
                <w:szCs w:val="24"/>
              </w:rPr>
            </w:pPr>
            <w:r w:rsidRPr="00725B59">
              <w:rPr>
                <w:rFonts w:ascii="Arial" w:hAnsi="Arial" w:cs="Arial"/>
                <w:sz w:val="24"/>
                <w:szCs w:val="24"/>
              </w:rPr>
              <w:t>Items added to the Agenda</w:t>
            </w:r>
          </w:p>
        </w:tc>
        <w:tc>
          <w:tcPr>
            <w:tcW w:w="5670" w:type="dxa"/>
          </w:tcPr>
          <w:p w14:paraId="3EF9DF8E" w14:textId="3E183EB7" w:rsidR="00D13BF5" w:rsidRDefault="00D13BF5" w:rsidP="002A75C9">
            <w:pPr>
              <w:rPr>
                <w:rStyle w:val="Strong"/>
                <w:rFonts w:ascii="Arial" w:hAnsi="Arial" w:cs="Arial"/>
                <w:b w:val="0"/>
                <w:bCs w:val="0"/>
              </w:rPr>
            </w:pPr>
            <w:r w:rsidRPr="00D13BF5">
              <w:rPr>
                <w:rStyle w:val="Strong"/>
                <w:rFonts w:ascii="Arial" w:hAnsi="Arial" w:cs="Arial"/>
                <w:b w:val="0"/>
                <w:bCs w:val="0"/>
              </w:rPr>
              <w:t>Posters &amp; banners discussion</w:t>
            </w:r>
          </w:p>
          <w:p w14:paraId="51877A70" w14:textId="77777777" w:rsidR="00D13BF5" w:rsidRPr="00D13BF5" w:rsidRDefault="00D13BF5" w:rsidP="002A75C9">
            <w:pPr>
              <w:rPr>
                <w:rStyle w:val="Strong"/>
                <w:rFonts w:ascii="Arial" w:hAnsi="Arial" w:cs="Arial"/>
                <w:b w:val="0"/>
                <w:bCs w:val="0"/>
              </w:rPr>
            </w:pPr>
          </w:p>
          <w:p w14:paraId="6821B4FD" w14:textId="36CC6A23" w:rsidR="00D13BF5" w:rsidRPr="00D13BF5" w:rsidRDefault="00C00818" w:rsidP="002A75C9">
            <w:pPr>
              <w:ind w:left="720"/>
              <w:rPr>
                <w:rStyle w:val="Strong"/>
                <w:rFonts w:ascii="Arial" w:hAnsi="Arial" w:cs="Arial"/>
                <w:b w:val="0"/>
                <w:bCs w:val="0"/>
              </w:rPr>
            </w:pPr>
            <w:r>
              <w:rPr>
                <w:rStyle w:val="Strong"/>
                <w:rFonts w:ascii="Arial" w:hAnsi="Arial" w:cs="Arial"/>
                <w:b w:val="0"/>
                <w:bCs w:val="0"/>
              </w:rPr>
              <w:t xml:space="preserve">Our usual supplier is </w:t>
            </w:r>
            <w:r w:rsidR="00D13BF5" w:rsidRPr="00D13BF5">
              <w:rPr>
                <w:rStyle w:val="Strong"/>
                <w:rFonts w:ascii="Arial" w:hAnsi="Arial" w:cs="Arial"/>
                <w:b w:val="0"/>
                <w:bCs w:val="0"/>
              </w:rPr>
              <w:t>Accent logos</w:t>
            </w:r>
            <w:r>
              <w:rPr>
                <w:rStyle w:val="Strong"/>
                <w:rFonts w:ascii="Arial" w:hAnsi="Arial" w:cs="Arial"/>
                <w:b w:val="0"/>
                <w:bCs w:val="0"/>
              </w:rPr>
              <w:t xml:space="preserve">, they </w:t>
            </w:r>
            <w:r w:rsidR="00484754">
              <w:rPr>
                <w:rStyle w:val="Strong"/>
                <w:rFonts w:ascii="Arial" w:hAnsi="Arial" w:cs="Arial"/>
                <w:b w:val="0"/>
                <w:bCs w:val="0"/>
              </w:rPr>
              <w:t>require</w:t>
            </w:r>
            <w:r w:rsidR="00D13BF5" w:rsidRPr="00D13BF5">
              <w:rPr>
                <w:rStyle w:val="Strong"/>
                <w:rFonts w:ascii="Arial" w:hAnsi="Arial" w:cs="Arial"/>
                <w:b w:val="0"/>
                <w:bCs w:val="0"/>
              </w:rPr>
              <w:t xml:space="preserve"> 2 – 3 weeks notice</w:t>
            </w:r>
          </w:p>
          <w:p w14:paraId="70293CE0" w14:textId="4BCF1459" w:rsidR="00D13BF5" w:rsidRPr="00D13BF5" w:rsidRDefault="00484754" w:rsidP="002A75C9">
            <w:pPr>
              <w:ind w:left="720"/>
              <w:rPr>
                <w:rStyle w:val="Strong"/>
                <w:rFonts w:ascii="Arial" w:hAnsi="Arial" w:cs="Arial"/>
                <w:b w:val="0"/>
                <w:bCs w:val="0"/>
              </w:rPr>
            </w:pPr>
            <w:r>
              <w:rPr>
                <w:rStyle w:val="Strong"/>
                <w:rFonts w:ascii="Arial" w:hAnsi="Arial" w:cs="Arial"/>
                <w:b w:val="0"/>
                <w:bCs w:val="0"/>
              </w:rPr>
              <w:t>Tom Abernathy confirmed that w</w:t>
            </w:r>
            <w:r w:rsidR="00D13BF5" w:rsidRPr="00D13BF5">
              <w:rPr>
                <w:rStyle w:val="Strong"/>
                <w:rFonts w:ascii="Arial" w:hAnsi="Arial" w:cs="Arial"/>
                <w:b w:val="0"/>
                <w:bCs w:val="0"/>
              </w:rPr>
              <w:t>e have sufficient money</w:t>
            </w:r>
            <w:r>
              <w:rPr>
                <w:rStyle w:val="Strong"/>
                <w:rFonts w:ascii="Arial" w:hAnsi="Arial" w:cs="Arial"/>
                <w:b w:val="0"/>
                <w:bCs w:val="0"/>
              </w:rPr>
              <w:t xml:space="preserve">, but he would prefer to pay for it from the </w:t>
            </w:r>
            <w:r w:rsidR="00632496">
              <w:rPr>
                <w:rStyle w:val="Strong"/>
                <w:rFonts w:ascii="Arial" w:hAnsi="Arial" w:cs="Arial"/>
                <w:b w:val="0"/>
                <w:bCs w:val="0"/>
              </w:rPr>
              <w:t>2024-25</w:t>
            </w:r>
            <w:r>
              <w:rPr>
                <w:rStyle w:val="Strong"/>
                <w:rFonts w:ascii="Arial" w:hAnsi="Arial" w:cs="Arial"/>
                <w:b w:val="0"/>
                <w:bCs w:val="0"/>
              </w:rPr>
              <w:t xml:space="preserve"> budget year, which suggests we need at least cost estimates in the next month.</w:t>
            </w:r>
          </w:p>
          <w:p w14:paraId="63BE642D" w14:textId="669867FD" w:rsidR="00D57A36" w:rsidRDefault="00484754" w:rsidP="002A75C9">
            <w:pPr>
              <w:ind w:left="720"/>
              <w:rPr>
                <w:rStyle w:val="Strong"/>
                <w:rFonts w:ascii="Arial" w:hAnsi="Arial" w:cs="Arial"/>
                <w:b w:val="0"/>
                <w:bCs w:val="0"/>
              </w:rPr>
            </w:pPr>
            <w:r>
              <w:rPr>
                <w:rStyle w:val="Strong"/>
                <w:rFonts w:ascii="Arial" w:hAnsi="Arial" w:cs="Arial"/>
                <w:b w:val="0"/>
                <w:bCs w:val="0"/>
              </w:rPr>
              <w:t xml:space="preserve">Phil Cassidy </w:t>
            </w:r>
            <w:r w:rsidR="00DB1288">
              <w:rPr>
                <w:rStyle w:val="Strong"/>
                <w:rFonts w:ascii="Arial" w:hAnsi="Arial" w:cs="Arial"/>
                <w:b w:val="0"/>
                <w:bCs w:val="0"/>
              </w:rPr>
              <w:t>suggested that the current trade war could lead to supply chain issues is we wait till fall.</w:t>
            </w:r>
          </w:p>
          <w:p w14:paraId="5699D908" w14:textId="77777777" w:rsidR="00D57A36" w:rsidRDefault="00D57A36" w:rsidP="002A75C9">
            <w:pPr>
              <w:rPr>
                <w:rStyle w:val="Strong"/>
                <w:rFonts w:ascii="Arial" w:hAnsi="Arial" w:cs="Arial"/>
                <w:b w:val="0"/>
                <w:bCs w:val="0"/>
              </w:rPr>
            </w:pPr>
          </w:p>
          <w:p w14:paraId="0A057B25" w14:textId="1A15EFB6" w:rsidR="00F372BE" w:rsidRDefault="00F372BE" w:rsidP="002A75C9">
            <w:pPr>
              <w:rPr>
                <w:rStyle w:val="Strong"/>
                <w:rFonts w:ascii="Arial" w:hAnsi="Arial" w:cs="Arial"/>
                <w:b w:val="0"/>
                <w:bCs w:val="0"/>
              </w:rPr>
            </w:pPr>
            <w:r w:rsidRPr="00F372BE">
              <w:rPr>
                <w:rStyle w:val="Strong"/>
                <w:rFonts w:ascii="Arial" w:hAnsi="Arial" w:cs="Arial"/>
                <w:b w:val="0"/>
                <w:bCs w:val="0"/>
              </w:rPr>
              <w:t xml:space="preserve">Quick Update from Programs on Situational Readiness and Response framework </w:t>
            </w:r>
          </w:p>
          <w:p w14:paraId="618E0966" w14:textId="77777777" w:rsidR="00F372BE" w:rsidRPr="00F372BE" w:rsidRDefault="00F372BE" w:rsidP="002A75C9">
            <w:pPr>
              <w:ind w:left="720"/>
              <w:rPr>
                <w:rStyle w:val="Strong"/>
                <w:rFonts w:ascii="Arial" w:hAnsi="Arial" w:cs="Arial"/>
                <w:b w:val="0"/>
                <w:bCs w:val="0"/>
              </w:rPr>
            </w:pPr>
          </w:p>
          <w:p w14:paraId="3B7B4CFD" w14:textId="2A568A8E" w:rsidR="00F372BE" w:rsidRDefault="00F372BE" w:rsidP="002A75C9">
            <w:pPr>
              <w:ind w:left="720"/>
              <w:rPr>
                <w:rStyle w:val="Strong"/>
                <w:rFonts w:ascii="Arial" w:hAnsi="Arial" w:cs="Arial"/>
                <w:b w:val="0"/>
                <w:bCs w:val="0"/>
              </w:rPr>
            </w:pPr>
            <w:r w:rsidRPr="00F372BE">
              <w:rPr>
                <w:rStyle w:val="Strong"/>
                <w:rFonts w:ascii="Arial" w:hAnsi="Arial" w:cs="Arial"/>
                <w:b w:val="0"/>
                <w:bCs w:val="0"/>
              </w:rPr>
              <w:t xml:space="preserve">At our Mar 27 meeting programs expressed support to develop these frameworks to be similar to the version that Calabogie Program has in place. </w:t>
            </w:r>
            <w:r w:rsidR="00632496">
              <w:rPr>
                <w:rStyle w:val="Strong"/>
                <w:rFonts w:ascii="Arial" w:hAnsi="Arial" w:cs="Arial"/>
                <w:b w:val="0"/>
                <w:bCs w:val="0"/>
              </w:rPr>
              <w:t>We ask program reps if they had any updates but none were provided. This item will be re-visited at our Sept 2025 meeting.</w:t>
            </w:r>
          </w:p>
          <w:p w14:paraId="19AE1346" w14:textId="77777777" w:rsidR="00D57A36" w:rsidRDefault="00D57A36" w:rsidP="002A75C9">
            <w:pPr>
              <w:ind w:left="720"/>
              <w:rPr>
                <w:rStyle w:val="Strong"/>
                <w:rFonts w:ascii="Arial" w:hAnsi="Arial" w:cs="Arial"/>
                <w:b w:val="0"/>
                <w:bCs w:val="0"/>
              </w:rPr>
            </w:pPr>
          </w:p>
          <w:p w14:paraId="47C41E79" w14:textId="77777777" w:rsidR="00DC1D7F" w:rsidRDefault="00DC1D7F" w:rsidP="002A75C9">
            <w:pPr>
              <w:pStyle w:val="ListParagraph"/>
              <w:widowControl w:val="0"/>
              <w:ind w:left="0"/>
              <w:contextualSpacing/>
              <w:rPr>
                <w:rStyle w:val="Strong"/>
                <w:rFonts w:ascii="Arial" w:hAnsi="Arial" w:cs="Arial"/>
                <w:b w:val="0"/>
                <w:bCs w:val="0"/>
              </w:rPr>
            </w:pPr>
            <w:r w:rsidRPr="0009353E">
              <w:rPr>
                <w:rStyle w:val="Strong"/>
                <w:rFonts w:ascii="Arial" w:hAnsi="Arial" w:cs="Arial"/>
                <w:b w:val="0"/>
                <w:bCs w:val="0"/>
              </w:rPr>
              <w:t>2026 Avilla Bus Trip Dates</w:t>
            </w:r>
          </w:p>
          <w:p w14:paraId="6DF1B170" w14:textId="77777777" w:rsidR="00DC1D7F" w:rsidRPr="0009353E" w:rsidRDefault="00DC1D7F" w:rsidP="002A75C9">
            <w:pPr>
              <w:pStyle w:val="ListParagraph"/>
              <w:widowControl w:val="0"/>
              <w:ind w:left="426"/>
              <w:contextualSpacing/>
              <w:rPr>
                <w:rStyle w:val="Strong"/>
                <w:rFonts w:ascii="Arial" w:hAnsi="Arial" w:cs="Arial"/>
                <w:b w:val="0"/>
                <w:bCs w:val="0"/>
              </w:rPr>
            </w:pPr>
          </w:p>
          <w:p w14:paraId="49D1D01D" w14:textId="77777777" w:rsidR="00DC1D7F" w:rsidRDefault="00DC1D7F" w:rsidP="002A75C9">
            <w:pPr>
              <w:pStyle w:val="ListParagraph"/>
              <w:widowControl w:val="0"/>
              <w:ind w:left="426"/>
              <w:rPr>
                <w:rStyle w:val="Strong"/>
                <w:rFonts w:ascii="Arial" w:hAnsi="Arial" w:cs="Arial"/>
                <w:b w:val="0"/>
                <w:bCs w:val="0"/>
              </w:rPr>
            </w:pPr>
            <w:r w:rsidRPr="0009353E">
              <w:rPr>
                <w:rStyle w:val="Strong"/>
                <w:rFonts w:ascii="Arial" w:hAnsi="Arial" w:cs="Arial"/>
                <w:b w:val="0"/>
                <w:bCs w:val="0"/>
              </w:rPr>
              <w:t>At our March 27 meeting we agreed to further discuss bus trip dates in May/June and in Sept.</w:t>
            </w:r>
          </w:p>
          <w:p w14:paraId="08C2BAFA" w14:textId="77777777" w:rsidR="00313227" w:rsidRDefault="00313227" w:rsidP="002A75C9">
            <w:pPr>
              <w:pStyle w:val="ListParagraph"/>
              <w:widowControl w:val="0"/>
              <w:ind w:left="426"/>
              <w:rPr>
                <w:rStyle w:val="Strong"/>
                <w:rFonts w:ascii="Arial" w:hAnsi="Arial" w:cs="Arial"/>
                <w:b w:val="0"/>
                <w:bCs w:val="0"/>
              </w:rPr>
            </w:pPr>
          </w:p>
          <w:p w14:paraId="09E4B653" w14:textId="47B28B9B" w:rsidR="00313227" w:rsidRPr="0009353E" w:rsidRDefault="00313227" w:rsidP="002A75C9">
            <w:pPr>
              <w:pStyle w:val="ListParagraph"/>
              <w:widowControl w:val="0"/>
              <w:ind w:left="426"/>
              <w:rPr>
                <w:rStyle w:val="Strong"/>
                <w:rFonts w:ascii="Arial" w:hAnsi="Arial" w:cs="Arial"/>
                <w:b w:val="0"/>
                <w:bCs w:val="0"/>
              </w:rPr>
            </w:pPr>
            <w:r>
              <w:rPr>
                <w:rStyle w:val="Strong"/>
                <w:rFonts w:ascii="Arial" w:hAnsi="Arial" w:cs="Arial"/>
                <w:b w:val="0"/>
                <w:bCs w:val="0"/>
              </w:rPr>
              <w:t>We</w:t>
            </w:r>
            <w:r w:rsidRPr="0009353E">
              <w:rPr>
                <w:rStyle w:val="Strong"/>
                <w:rFonts w:ascii="Arial" w:hAnsi="Arial" w:cs="Arial"/>
                <w:b w:val="0"/>
                <w:bCs w:val="0"/>
              </w:rPr>
              <w:t xml:space="preserve"> </w:t>
            </w:r>
            <w:r>
              <w:rPr>
                <w:rStyle w:val="Strong"/>
                <w:rFonts w:ascii="Arial" w:hAnsi="Arial" w:cs="Arial"/>
                <w:b w:val="0"/>
                <w:bCs w:val="0"/>
              </w:rPr>
              <w:t>choose</w:t>
            </w:r>
            <w:r w:rsidRPr="0009353E">
              <w:rPr>
                <w:rStyle w:val="Strong"/>
                <w:rFonts w:ascii="Arial" w:hAnsi="Arial" w:cs="Arial"/>
                <w:b w:val="0"/>
                <w:bCs w:val="0"/>
              </w:rPr>
              <w:t xml:space="preserve"> to revisit this in Sept when programs have advanced their plans for next season</w:t>
            </w:r>
          </w:p>
          <w:p w14:paraId="3FDA20A9" w14:textId="77777777" w:rsidR="00D57A36" w:rsidRDefault="00D57A36" w:rsidP="002A75C9">
            <w:pPr>
              <w:ind w:left="720"/>
              <w:rPr>
                <w:rStyle w:val="Strong"/>
                <w:rFonts w:ascii="Arial" w:hAnsi="Arial" w:cs="Arial"/>
                <w:b w:val="0"/>
                <w:bCs w:val="0"/>
              </w:rPr>
            </w:pPr>
          </w:p>
          <w:p w14:paraId="1AAE376C" w14:textId="77777777" w:rsidR="00D67E37" w:rsidRDefault="00D67E37" w:rsidP="002A75C9">
            <w:pPr>
              <w:widowControl w:val="0"/>
              <w:contextualSpacing/>
              <w:rPr>
                <w:rStyle w:val="Strong"/>
                <w:rFonts w:ascii="Arial" w:hAnsi="Arial" w:cs="Arial"/>
                <w:b w:val="0"/>
                <w:bCs w:val="0"/>
              </w:rPr>
            </w:pPr>
            <w:r w:rsidRPr="00D67E37">
              <w:rPr>
                <w:rStyle w:val="Strong"/>
                <w:rFonts w:ascii="Arial" w:hAnsi="Arial" w:cs="Arial"/>
                <w:b w:val="0"/>
                <w:bCs w:val="0"/>
              </w:rPr>
              <w:t>CADS National Update East Pre-Course at West Pre-Course</w:t>
            </w:r>
          </w:p>
          <w:p w14:paraId="0BAA6B54" w14:textId="77777777" w:rsidR="00D67E37" w:rsidRDefault="00D67E37" w:rsidP="002A75C9">
            <w:pPr>
              <w:widowControl w:val="0"/>
              <w:contextualSpacing/>
              <w:rPr>
                <w:rStyle w:val="Strong"/>
                <w:rFonts w:ascii="Arial" w:hAnsi="Arial" w:cs="Arial"/>
                <w:b w:val="0"/>
                <w:bCs w:val="0"/>
              </w:rPr>
            </w:pPr>
          </w:p>
          <w:p w14:paraId="0594CC76" w14:textId="73511880" w:rsidR="00D67E37" w:rsidRDefault="00D67E37" w:rsidP="002A75C9">
            <w:pPr>
              <w:widowControl w:val="0"/>
              <w:ind w:left="720"/>
              <w:contextualSpacing/>
              <w:rPr>
                <w:rStyle w:val="Strong"/>
                <w:rFonts w:ascii="Arial" w:hAnsi="Arial" w:cs="Arial"/>
                <w:b w:val="0"/>
                <w:bCs w:val="0"/>
              </w:rPr>
            </w:pPr>
            <w:r>
              <w:rPr>
                <w:rStyle w:val="Strong"/>
                <w:rFonts w:ascii="Arial" w:hAnsi="Arial" w:cs="Arial"/>
                <w:b w:val="0"/>
                <w:bCs w:val="0"/>
              </w:rPr>
              <w:t xml:space="preserve">As mentioned earlier </w:t>
            </w:r>
            <w:r w:rsidR="00753D43">
              <w:rPr>
                <w:rStyle w:val="Strong"/>
                <w:rFonts w:ascii="Arial" w:hAnsi="Arial" w:cs="Arial"/>
                <w:b w:val="0"/>
                <w:bCs w:val="0"/>
              </w:rPr>
              <w:t xml:space="preserve">there </w:t>
            </w:r>
            <w:r w:rsidR="00C64E7D">
              <w:rPr>
                <w:rStyle w:val="Strong"/>
                <w:rFonts w:ascii="Arial" w:hAnsi="Arial" w:cs="Arial"/>
                <w:b w:val="0"/>
                <w:bCs w:val="0"/>
              </w:rPr>
              <w:t>w</w:t>
            </w:r>
            <w:r w:rsidR="00753D43">
              <w:rPr>
                <w:rStyle w:val="Strong"/>
                <w:rFonts w:ascii="Arial" w:hAnsi="Arial" w:cs="Arial"/>
                <w:b w:val="0"/>
                <w:bCs w:val="0"/>
              </w:rPr>
              <w:t>ill only be a Western Pre-Course this year. Any NCD members who need to attend will have to go there.</w:t>
            </w:r>
          </w:p>
          <w:p w14:paraId="692EA223" w14:textId="77777777" w:rsidR="00753D43" w:rsidRDefault="00753D43" w:rsidP="002A75C9">
            <w:pPr>
              <w:widowControl w:val="0"/>
              <w:ind w:left="720"/>
              <w:contextualSpacing/>
              <w:rPr>
                <w:rStyle w:val="Strong"/>
                <w:rFonts w:ascii="Arial" w:hAnsi="Arial" w:cs="Arial"/>
                <w:b w:val="0"/>
                <w:bCs w:val="0"/>
              </w:rPr>
            </w:pPr>
          </w:p>
          <w:p w14:paraId="0EDC2DB4" w14:textId="637399BA" w:rsidR="00AB3375" w:rsidRDefault="00AB3375" w:rsidP="002A75C9">
            <w:pPr>
              <w:widowControl w:val="0"/>
              <w:ind w:left="720"/>
              <w:contextualSpacing/>
              <w:rPr>
                <w:rStyle w:val="Strong"/>
                <w:rFonts w:ascii="Arial" w:hAnsi="Arial" w:cs="Arial"/>
                <w:b w:val="0"/>
                <w:bCs w:val="0"/>
              </w:rPr>
            </w:pPr>
            <w:r>
              <w:rPr>
                <w:rStyle w:val="Strong"/>
                <w:rFonts w:ascii="Arial" w:hAnsi="Arial" w:cs="Arial"/>
                <w:b w:val="0"/>
                <w:bCs w:val="0"/>
              </w:rPr>
              <w:t>Eric Lacasse is the only NCD Course Conductor who needs to attend for certification.</w:t>
            </w:r>
          </w:p>
          <w:p w14:paraId="1A3B16A1" w14:textId="77777777" w:rsidR="00AB3375" w:rsidRDefault="00AB3375" w:rsidP="002A75C9">
            <w:pPr>
              <w:widowControl w:val="0"/>
              <w:ind w:left="720"/>
              <w:contextualSpacing/>
              <w:rPr>
                <w:rStyle w:val="Strong"/>
                <w:rFonts w:ascii="Arial" w:hAnsi="Arial" w:cs="Arial"/>
                <w:b w:val="0"/>
                <w:bCs w:val="0"/>
              </w:rPr>
            </w:pPr>
          </w:p>
          <w:p w14:paraId="10B4C056" w14:textId="14027225" w:rsidR="00AB3375" w:rsidRDefault="00AB3375" w:rsidP="002A75C9">
            <w:pPr>
              <w:widowControl w:val="0"/>
              <w:ind w:left="720"/>
              <w:contextualSpacing/>
              <w:rPr>
                <w:rStyle w:val="Strong"/>
                <w:rFonts w:ascii="Arial" w:hAnsi="Arial" w:cs="Arial"/>
                <w:b w:val="0"/>
                <w:bCs w:val="0"/>
              </w:rPr>
            </w:pPr>
            <w:r>
              <w:rPr>
                <w:rStyle w:val="Strong"/>
                <w:rFonts w:ascii="Arial" w:hAnsi="Arial" w:cs="Arial"/>
                <w:b w:val="0"/>
                <w:bCs w:val="0"/>
              </w:rPr>
              <w:t>Jeff Boucher may attend as part of his role in the CADS National TC.</w:t>
            </w:r>
            <w:r w:rsidR="00247299">
              <w:rPr>
                <w:rStyle w:val="Strong"/>
                <w:rFonts w:ascii="Arial" w:hAnsi="Arial" w:cs="Arial"/>
                <w:b w:val="0"/>
                <w:bCs w:val="0"/>
              </w:rPr>
              <w:t xml:space="preserve"> To be determined if NCD or National will pay for this.</w:t>
            </w:r>
          </w:p>
          <w:p w14:paraId="133A49EC" w14:textId="77777777" w:rsidR="00781349" w:rsidRDefault="00781349" w:rsidP="002A75C9">
            <w:pPr>
              <w:widowControl w:val="0"/>
              <w:ind w:left="720"/>
              <w:contextualSpacing/>
              <w:rPr>
                <w:rStyle w:val="Strong"/>
                <w:rFonts w:ascii="Arial" w:hAnsi="Arial" w:cs="Arial"/>
                <w:b w:val="0"/>
                <w:bCs w:val="0"/>
              </w:rPr>
            </w:pPr>
          </w:p>
          <w:p w14:paraId="51D118EB" w14:textId="77777777" w:rsidR="00781349" w:rsidRDefault="00781349" w:rsidP="002A75C9">
            <w:pPr>
              <w:widowControl w:val="0"/>
              <w:ind w:left="66"/>
              <w:contextualSpacing/>
              <w:rPr>
                <w:rStyle w:val="Strong"/>
                <w:rFonts w:ascii="Arial" w:hAnsi="Arial" w:cs="Arial"/>
                <w:b w:val="0"/>
                <w:bCs w:val="0"/>
              </w:rPr>
            </w:pPr>
            <w:r w:rsidRPr="00781349">
              <w:rPr>
                <w:rStyle w:val="Strong"/>
                <w:rFonts w:ascii="Arial" w:hAnsi="Arial" w:cs="Arial"/>
                <w:b w:val="0"/>
                <w:bCs w:val="0"/>
              </w:rPr>
              <w:t>CADS Festival</w:t>
            </w:r>
          </w:p>
          <w:p w14:paraId="27C41B31" w14:textId="77777777" w:rsidR="00781349" w:rsidRPr="00781349" w:rsidRDefault="00781349" w:rsidP="002A75C9">
            <w:pPr>
              <w:widowControl w:val="0"/>
              <w:ind w:left="66"/>
              <w:contextualSpacing/>
              <w:rPr>
                <w:rStyle w:val="Strong"/>
                <w:rFonts w:ascii="Arial" w:hAnsi="Arial" w:cs="Arial"/>
                <w:b w:val="0"/>
                <w:bCs w:val="0"/>
              </w:rPr>
            </w:pPr>
          </w:p>
          <w:p w14:paraId="5DB5C191" w14:textId="77777777" w:rsidR="00781349" w:rsidRPr="0009353E" w:rsidRDefault="00781349" w:rsidP="002A75C9">
            <w:pPr>
              <w:pStyle w:val="ListParagraph"/>
              <w:widowControl w:val="0"/>
              <w:rPr>
                <w:rStyle w:val="Strong"/>
                <w:rFonts w:ascii="Arial" w:hAnsi="Arial" w:cs="Arial"/>
                <w:b w:val="0"/>
                <w:bCs w:val="0"/>
              </w:rPr>
            </w:pPr>
            <w:r w:rsidRPr="0009353E">
              <w:rPr>
                <w:rStyle w:val="Strong"/>
                <w:rFonts w:ascii="Arial" w:hAnsi="Arial" w:cs="Arial"/>
                <w:b w:val="0"/>
                <w:bCs w:val="0"/>
              </w:rPr>
              <w:t>Reminder it will take place March 8-12, 2025 at Kimberley.</w:t>
            </w:r>
          </w:p>
          <w:p w14:paraId="3F0664F9" w14:textId="2B0209A4" w:rsidR="00781349" w:rsidRPr="00437528" w:rsidRDefault="00781349" w:rsidP="002A75C9">
            <w:pPr>
              <w:pStyle w:val="ListParagraph"/>
              <w:widowControl w:val="0"/>
              <w:rPr>
                <w:rStyle w:val="Strong"/>
                <w:rFonts w:ascii="Arial" w:hAnsi="Arial" w:cs="Arial"/>
                <w:b w:val="0"/>
                <w:bCs w:val="0"/>
              </w:rPr>
            </w:pPr>
            <w:r w:rsidRPr="0009353E">
              <w:rPr>
                <w:rStyle w:val="Strong"/>
                <w:rFonts w:ascii="Arial" w:hAnsi="Arial" w:cs="Arial"/>
                <w:b w:val="0"/>
                <w:bCs w:val="0"/>
              </w:rPr>
              <w:t>That is earlier in March than usua</w:t>
            </w:r>
            <w:r w:rsidR="00437528">
              <w:rPr>
                <w:rStyle w:val="Strong"/>
                <w:rFonts w:ascii="Arial" w:hAnsi="Arial" w:cs="Arial"/>
                <w:b w:val="0"/>
                <w:bCs w:val="0"/>
              </w:rPr>
              <w:t>l.</w:t>
            </w:r>
          </w:p>
          <w:p w14:paraId="735C7E25" w14:textId="77777777" w:rsidR="00781349" w:rsidRPr="0009353E" w:rsidRDefault="00781349" w:rsidP="002A75C9">
            <w:pPr>
              <w:pStyle w:val="ListParagraph"/>
              <w:widowControl w:val="0"/>
              <w:rPr>
                <w:rStyle w:val="Strong"/>
                <w:rFonts w:ascii="Arial" w:hAnsi="Arial" w:cs="Arial"/>
                <w:b w:val="0"/>
                <w:bCs w:val="0"/>
              </w:rPr>
            </w:pPr>
            <w:r w:rsidRPr="0009353E">
              <w:rPr>
                <w:rStyle w:val="Strong"/>
                <w:rFonts w:ascii="Arial" w:hAnsi="Arial" w:cs="Arial"/>
                <w:b w:val="0"/>
                <w:bCs w:val="0"/>
              </w:rPr>
              <w:t xml:space="preserve">Programs to put in newsletters reminders to their members.  </w:t>
            </w:r>
          </w:p>
          <w:p w14:paraId="36FE38AD" w14:textId="77777777" w:rsidR="00781349" w:rsidRDefault="00781349" w:rsidP="002A75C9">
            <w:pPr>
              <w:widowControl w:val="0"/>
              <w:ind w:left="720"/>
              <w:contextualSpacing/>
              <w:rPr>
                <w:rStyle w:val="Strong"/>
                <w:rFonts w:ascii="Arial" w:hAnsi="Arial" w:cs="Arial"/>
                <w:b w:val="0"/>
                <w:bCs w:val="0"/>
              </w:rPr>
            </w:pPr>
          </w:p>
          <w:p w14:paraId="591EB667" w14:textId="77777777" w:rsidR="006478D8" w:rsidRDefault="006478D8" w:rsidP="002A75C9">
            <w:pPr>
              <w:widowControl w:val="0"/>
              <w:ind w:left="66"/>
              <w:contextualSpacing/>
              <w:rPr>
                <w:rStyle w:val="Strong"/>
                <w:rFonts w:ascii="Arial" w:hAnsi="Arial" w:cs="Arial"/>
                <w:b w:val="0"/>
                <w:bCs w:val="0"/>
              </w:rPr>
            </w:pPr>
            <w:r w:rsidRPr="006478D8">
              <w:rPr>
                <w:rStyle w:val="Strong"/>
                <w:rFonts w:ascii="Arial" w:hAnsi="Arial" w:cs="Arial"/>
                <w:b w:val="0"/>
                <w:bCs w:val="0"/>
              </w:rPr>
              <w:t xml:space="preserve">CADS National Data and Identity Theft Risk Insurance.  </w:t>
            </w:r>
          </w:p>
          <w:p w14:paraId="1F0C3DAF" w14:textId="77777777" w:rsidR="006478D8" w:rsidRPr="006478D8" w:rsidRDefault="006478D8" w:rsidP="002A75C9">
            <w:pPr>
              <w:widowControl w:val="0"/>
              <w:ind w:left="66"/>
              <w:contextualSpacing/>
              <w:rPr>
                <w:rStyle w:val="Strong"/>
                <w:rFonts w:ascii="Arial" w:hAnsi="Arial" w:cs="Arial"/>
                <w:b w:val="0"/>
                <w:bCs w:val="0"/>
              </w:rPr>
            </w:pPr>
          </w:p>
          <w:p w14:paraId="37BD26D5" w14:textId="77777777" w:rsidR="00A909AF" w:rsidRDefault="00FF341C" w:rsidP="002A75C9">
            <w:pPr>
              <w:widowControl w:val="0"/>
              <w:ind w:left="720"/>
              <w:rPr>
                <w:rStyle w:val="Strong"/>
                <w:rFonts w:ascii="Arial" w:hAnsi="Arial" w:cs="Arial"/>
                <w:b w:val="0"/>
                <w:bCs w:val="0"/>
              </w:rPr>
            </w:pPr>
            <w:r>
              <w:rPr>
                <w:rStyle w:val="Strong"/>
                <w:rFonts w:ascii="Arial" w:hAnsi="Arial" w:cs="Arial"/>
                <w:b w:val="0"/>
                <w:bCs w:val="0"/>
              </w:rPr>
              <w:t>CADS NCD has chosen not to increase our</w:t>
            </w:r>
            <w:r w:rsidR="00A909AF">
              <w:rPr>
                <w:rStyle w:val="Strong"/>
                <w:rFonts w:ascii="Arial" w:hAnsi="Arial" w:cs="Arial"/>
                <w:b w:val="0"/>
                <w:bCs w:val="0"/>
              </w:rPr>
              <w:t xml:space="preserve"> </w:t>
            </w:r>
            <w:r w:rsidR="00A909AF" w:rsidRPr="0009353E">
              <w:rPr>
                <w:rStyle w:val="Strong"/>
                <w:rFonts w:ascii="Arial" w:hAnsi="Arial" w:cs="Arial"/>
                <w:b w:val="0"/>
                <w:bCs w:val="0"/>
              </w:rPr>
              <w:t>D &amp; O Liability Insurance to include Data and Identity theft,</w:t>
            </w:r>
          </w:p>
          <w:p w14:paraId="6321B1C3" w14:textId="77777777" w:rsidR="00A909AF" w:rsidRDefault="00A909AF" w:rsidP="002A75C9">
            <w:pPr>
              <w:widowControl w:val="0"/>
              <w:ind w:left="720"/>
              <w:rPr>
                <w:rStyle w:val="Strong"/>
                <w:rFonts w:ascii="Arial" w:hAnsi="Arial" w:cs="Arial"/>
                <w:b w:val="0"/>
                <w:bCs w:val="0"/>
              </w:rPr>
            </w:pPr>
          </w:p>
          <w:p w14:paraId="0A4880BC" w14:textId="4580251E" w:rsidR="006478D8" w:rsidRPr="00361C16" w:rsidRDefault="006478D8" w:rsidP="002A75C9">
            <w:pPr>
              <w:widowControl w:val="0"/>
              <w:ind w:left="720"/>
              <w:rPr>
                <w:rStyle w:val="Strong"/>
                <w:rFonts w:ascii="Arial" w:hAnsi="Arial" w:cs="Arial"/>
                <w:b w:val="0"/>
                <w:bCs w:val="0"/>
              </w:rPr>
            </w:pPr>
            <w:r w:rsidRPr="00361C16">
              <w:rPr>
                <w:rStyle w:val="Strong"/>
                <w:rFonts w:ascii="Arial" w:hAnsi="Arial" w:cs="Arial"/>
                <w:b w:val="0"/>
                <w:bCs w:val="0"/>
              </w:rPr>
              <w:t xml:space="preserve">We want to reiterate the need for the programs to use Snowline for all communication </w:t>
            </w:r>
            <w:r w:rsidR="00A909AF" w:rsidRPr="00361C16">
              <w:rPr>
                <w:rStyle w:val="Strong"/>
                <w:rFonts w:ascii="Arial" w:hAnsi="Arial" w:cs="Arial"/>
                <w:b w:val="0"/>
                <w:bCs w:val="0"/>
              </w:rPr>
              <w:t>to members, to avoid  accidental exposure of personal data.</w:t>
            </w:r>
            <w:r w:rsidRPr="00361C16">
              <w:rPr>
                <w:rStyle w:val="Strong"/>
                <w:rFonts w:ascii="Arial" w:hAnsi="Arial" w:cs="Arial"/>
                <w:b w:val="0"/>
                <w:bCs w:val="0"/>
              </w:rPr>
              <w:t xml:space="preserve"> </w:t>
            </w:r>
          </w:p>
          <w:p w14:paraId="72083530" w14:textId="0F51E9F3" w:rsidR="00E91322" w:rsidRDefault="00E91322" w:rsidP="00AF737A"/>
        </w:tc>
        <w:tc>
          <w:tcPr>
            <w:tcW w:w="2273" w:type="dxa"/>
          </w:tcPr>
          <w:p w14:paraId="144ADE48" w14:textId="77777777" w:rsidR="00361C16" w:rsidRDefault="00012966" w:rsidP="002A75C9">
            <w:pPr>
              <w:pStyle w:val="tableheaders"/>
              <w:spacing w:after="0"/>
              <w:rPr>
                <w:rFonts w:ascii="Arial" w:hAnsi="Arial" w:cs="Arial"/>
                <w:sz w:val="24"/>
                <w:szCs w:val="24"/>
              </w:rPr>
            </w:pPr>
            <w:r>
              <w:rPr>
                <w:rFonts w:ascii="Arial" w:hAnsi="Arial" w:cs="Arial"/>
                <w:sz w:val="24"/>
                <w:szCs w:val="24"/>
              </w:rPr>
              <w:t xml:space="preserve">Tom </w:t>
            </w:r>
            <w:r w:rsidR="00BF70D3" w:rsidRPr="00912DA0">
              <w:rPr>
                <w:rFonts w:ascii="Arial" w:hAnsi="Arial" w:cs="Arial"/>
                <w:bCs/>
                <w:kern w:val="0"/>
                <w:sz w:val="24"/>
                <w:szCs w:val="24"/>
              </w:rPr>
              <w:t xml:space="preserve">Abernethy </w:t>
            </w:r>
            <w:r>
              <w:rPr>
                <w:rFonts w:ascii="Arial" w:hAnsi="Arial" w:cs="Arial"/>
                <w:sz w:val="24"/>
                <w:szCs w:val="24"/>
              </w:rPr>
              <w:t>to</w:t>
            </w:r>
            <w:r w:rsidR="00BF70D3">
              <w:rPr>
                <w:rFonts w:ascii="Arial" w:hAnsi="Arial" w:cs="Arial"/>
                <w:sz w:val="24"/>
                <w:szCs w:val="24"/>
              </w:rPr>
              <w:t xml:space="preserve"> contact Accent logos </w:t>
            </w:r>
            <w:r w:rsidR="00210217">
              <w:rPr>
                <w:rFonts w:ascii="Arial" w:hAnsi="Arial" w:cs="Arial"/>
                <w:sz w:val="24"/>
                <w:szCs w:val="24"/>
              </w:rPr>
              <w:t xml:space="preserve">for a price list/catalog of available items. </w:t>
            </w:r>
          </w:p>
          <w:p w14:paraId="10E40B77" w14:textId="61910A74" w:rsidR="00012966" w:rsidRDefault="00210217" w:rsidP="002A75C9">
            <w:pPr>
              <w:pStyle w:val="tableheaders"/>
              <w:spacing w:after="0"/>
              <w:rPr>
                <w:rFonts w:ascii="Arial" w:hAnsi="Arial" w:cs="Arial"/>
                <w:sz w:val="24"/>
                <w:szCs w:val="24"/>
              </w:rPr>
            </w:pPr>
            <w:r>
              <w:rPr>
                <w:rFonts w:ascii="Arial" w:hAnsi="Arial" w:cs="Arial"/>
                <w:sz w:val="24"/>
                <w:szCs w:val="24"/>
              </w:rPr>
              <w:t>Also Tom Abernethy to convene a meeting of Program Directors within June to determine our needs.</w:t>
            </w:r>
            <w:r w:rsidR="00012966">
              <w:rPr>
                <w:rFonts w:ascii="Arial" w:hAnsi="Arial" w:cs="Arial"/>
                <w:sz w:val="24"/>
                <w:szCs w:val="24"/>
              </w:rPr>
              <w:t xml:space="preserve"> </w:t>
            </w:r>
          </w:p>
        </w:tc>
      </w:tr>
      <w:tr w:rsidR="002B54AA" w14:paraId="1724579A" w14:textId="77777777" w:rsidTr="000D34A2">
        <w:tc>
          <w:tcPr>
            <w:tcW w:w="2115" w:type="dxa"/>
          </w:tcPr>
          <w:p w14:paraId="4AAB1CDB" w14:textId="3BA87A57" w:rsidR="002B54AA" w:rsidRDefault="002B54AA" w:rsidP="002A75C9">
            <w:pPr>
              <w:pStyle w:val="tableheaders"/>
              <w:numPr>
                <w:ilvl w:val="0"/>
                <w:numId w:val="2"/>
              </w:numPr>
              <w:spacing w:after="0"/>
              <w:ind w:left="522" w:hanging="450"/>
              <w:rPr>
                <w:rFonts w:ascii="Arial" w:hAnsi="Arial" w:cs="Arial"/>
                <w:sz w:val="24"/>
                <w:szCs w:val="24"/>
              </w:rPr>
            </w:pPr>
            <w:r>
              <w:rPr>
                <w:rFonts w:ascii="Arial" w:hAnsi="Arial" w:cs="Arial"/>
                <w:sz w:val="24"/>
                <w:szCs w:val="24"/>
              </w:rPr>
              <w:t>Round Table</w:t>
            </w:r>
            <w:r w:rsidRPr="003D419A">
              <w:rPr>
                <w:rFonts w:ascii="Arial" w:hAnsi="Arial" w:cs="Arial"/>
                <w:sz w:val="24"/>
                <w:szCs w:val="24"/>
              </w:rPr>
              <w:t xml:space="preserve"> </w:t>
            </w:r>
          </w:p>
        </w:tc>
        <w:tc>
          <w:tcPr>
            <w:tcW w:w="5670" w:type="dxa"/>
          </w:tcPr>
          <w:p w14:paraId="206CF1C2" w14:textId="77777777" w:rsidR="002B54AA" w:rsidRPr="003D4A0B" w:rsidRDefault="002B54AA" w:rsidP="002A75C9">
            <w:pPr>
              <w:pStyle w:val="tableheaders"/>
              <w:spacing w:after="0"/>
              <w:rPr>
                <w:rFonts w:ascii="Arial" w:hAnsi="Arial" w:cs="Arial"/>
                <w:sz w:val="24"/>
                <w:szCs w:val="24"/>
              </w:rPr>
            </w:pPr>
            <w:r w:rsidRPr="003D4A0B">
              <w:rPr>
                <w:rFonts w:ascii="Arial" w:hAnsi="Arial" w:cs="Arial"/>
                <w:sz w:val="24"/>
                <w:szCs w:val="24"/>
              </w:rPr>
              <w:t>Round Table – Items for the awareness of all</w:t>
            </w:r>
          </w:p>
          <w:p w14:paraId="688CF418" w14:textId="648058E2" w:rsidR="002B54AA" w:rsidRPr="002517D1" w:rsidRDefault="002517D1" w:rsidP="002A75C9">
            <w:pPr>
              <w:rPr>
                <w:rFonts w:ascii="Arial" w:hAnsi="Arial" w:cs="Arial"/>
              </w:rPr>
            </w:pPr>
            <w:r w:rsidRPr="002517D1">
              <w:rPr>
                <w:rFonts w:ascii="Arial" w:hAnsi="Arial" w:cs="Arial"/>
              </w:rPr>
              <w:t>None raised</w:t>
            </w:r>
          </w:p>
        </w:tc>
        <w:tc>
          <w:tcPr>
            <w:tcW w:w="2273" w:type="dxa"/>
          </w:tcPr>
          <w:p w14:paraId="027D2C97" w14:textId="60554C94" w:rsidR="002B54AA" w:rsidRDefault="002B54AA" w:rsidP="002A75C9">
            <w:pPr>
              <w:pStyle w:val="tableheaders"/>
              <w:spacing w:after="0"/>
              <w:rPr>
                <w:rFonts w:ascii="Arial" w:hAnsi="Arial" w:cs="Arial"/>
                <w:sz w:val="24"/>
                <w:szCs w:val="24"/>
              </w:rPr>
            </w:pPr>
          </w:p>
        </w:tc>
      </w:tr>
      <w:tr w:rsidR="002B54AA" w14:paraId="05BDA3B9" w14:textId="77777777" w:rsidTr="000D34A2">
        <w:tc>
          <w:tcPr>
            <w:tcW w:w="2115" w:type="dxa"/>
          </w:tcPr>
          <w:p w14:paraId="68417202" w14:textId="6D682402" w:rsidR="002B54AA" w:rsidRDefault="002B54AA" w:rsidP="002A75C9">
            <w:pPr>
              <w:pStyle w:val="tableheaders"/>
              <w:numPr>
                <w:ilvl w:val="0"/>
                <w:numId w:val="2"/>
              </w:numPr>
              <w:spacing w:after="0"/>
              <w:ind w:left="522" w:hanging="450"/>
              <w:rPr>
                <w:rFonts w:ascii="Arial" w:hAnsi="Arial" w:cs="Arial"/>
                <w:sz w:val="24"/>
                <w:szCs w:val="24"/>
              </w:rPr>
            </w:pPr>
            <w:r w:rsidRPr="00B57996">
              <w:rPr>
                <w:rFonts w:ascii="Arial" w:hAnsi="Arial" w:cs="Arial"/>
                <w:sz w:val="24"/>
                <w:szCs w:val="24"/>
              </w:rPr>
              <w:t>Next meeting</w:t>
            </w:r>
            <w:r w:rsidRPr="00B57996">
              <w:rPr>
                <w:rFonts w:ascii="Arial" w:hAnsi="Arial" w:cs="Arial"/>
                <w:b/>
                <w:bCs/>
                <w:sz w:val="24"/>
                <w:szCs w:val="24"/>
              </w:rPr>
              <w:t xml:space="preserve"> </w:t>
            </w:r>
          </w:p>
        </w:tc>
        <w:tc>
          <w:tcPr>
            <w:tcW w:w="5670" w:type="dxa"/>
          </w:tcPr>
          <w:p w14:paraId="6AAA06AC" w14:textId="65024CFE" w:rsidR="00CF5155" w:rsidRPr="00CF5155" w:rsidRDefault="00CF5155" w:rsidP="002A75C9">
            <w:pPr>
              <w:widowControl w:val="0"/>
              <w:rPr>
                <w:rStyle w:val="Strong"/>
                <w:rFonts w:ascii="Arial" w:hAnsi="Arial" w:cs="Arial"/>
                <w:b w:val="0"/>
                <w:bCs w:val="0"/>
              </w:rPr>
            </w:pPr>
            <w:r w:rsidRPr="0009353E">
              <w:rPr>
                <w:rStyle w:val="Strong"/>
                <w:rFonts w:ascii="Arial" w:hAnsi="Arial" w:cs="Arial"/>
                <w:b w:val="0"/>
                <w:bCs w:val="0"/>
              </w:rPr>
              <w:t xml:space="preserve">Next meeting:  </w:t>
            </w:r>
            <w:r>
              <w:rPr>
                <w:rStyle w:val="Strong"/>
                <w:rFonts w:ascii="Arial" w:hAnsi="Arial" w:cs="Arial"/>
                <w:b w:val="0"/>
                <w:bCs w:val="0"/>
              </w:rPr>
              <w:t xml:space="preserve"> </w:t>
            </w:r>
            <w:r>
              <w:rPr>
                <w:rStyle w:val="Strong"/>
                <w:rFonts w:ascii="Arial" w:hAnsi="Arial" w:cs="Arial"/>
                <w:b w:val="0"/>
                <w:bCs w:val="0"/>
                <w:szCs w:val="20"/>
              </w:rPr>
              <w:t xml:space="preserve">Approximately </w:t>
            </w:r>
            <w:r w:rsidR="009A6757">
              <w:rPr>
                <w:rStyle w:val="Strong"/>
                <w:rFonts w:ascii="Arial" w:hAnsi="Arial" w:cs="Arial"/>
                <w:b w:val="0"/>
                <w:bCs w:val="0"/>
                <w:szCs w:val="20"/>
              </w:rPr>
              <w:t>m</w:t>
            </w:r>
            <w:r w:rsidRPr="0009353E">
              <w:rPr>
                <w:rStyle w:val="Strong"/>
                <w:rFonts w:ascii="Arial" w:hAnsi="Arial" w:cs="Arial"/>
                <w:b w:val="0"/>
                <w:bCs w:val="0"/>
                <w:szCs w:val="20"/>
              </w:rPr>
              <w:t xml:space="preserve">id Sept, date TBC, </w:t>
            </w:r>
            <w:r w:rsidR="009A6757">
              <w:rPr>
                <w:rStyle w:val="Strong"/>
                <w:rFonts w:ascii="Arial" w:hAnsi="Arial" w:cs="Arial"/>
                <w:b w:val="0"/>
                <w:bCs w:val="0"/>
                <w:szCs w:val="20"/>
              </w:rPr>
              <w:t>Main agenda will be t</w:t>
            </w:r>
            <w:r w:rsidRPr="0009353E">
              <w:rPr>
                <w:rStyle w:val="Strong"/>
                <w:rFonts w:ascii="Arial" w:hAnsi="Arial" w:cs="Arial"/>
                <w:b w:val="0"/>
                <w:bCs w:val="0"/>
                <w:szCs w:val="20"/>
              </w:rPr>
              <w:t>o plan for next season and CADS-NCD AGM</w:t>
            </w:r>
          </w:p>
          <w:p w14:paraId="74E4EB47" w14:textId="77777777" w:rsidR="00CF5155" w:rsidRPr="0009353E" w:rsidRDefault="00CF5155" w:rsidP="002A75C9">
            <w:pPr>
              <w:widowControl w:val="0"/>
              <w:rPr>
                <w:rStyle w:val="Strong"/>
                <w:rFonts w:ascii="Arial" w:hAnsi="Arial" w:cs="Arial"/>
                <w:b w:val="0"/>
                <w:bCs w:val="0"/>
                <w:szCs w:val="20"/>
              </w:rPr>
            </w:pPr>
          </w:p>
          <w:p w14:paraId="0D22F271" w14:textId="5DE9BCA7" w:rsidR="00CF5155" w:rsidRPr="0009353E" w:rsidRDefault="008F5B7C" w:rsidP="002A75C9">
            <w:pPr>
              <w:widowControl w:val="0"/>
              <w:rPr>
                <w:rStyle w:val="Strong"/>
                <w:rFonts w:ascii="Arial" w:hAnsi="Arial" w:cs="Arial"/>
                <w:b w:val="0"/>
                <w:bCs w:val="0"/>
              </w:rPr>
            </w:pPr>
            <w:r>
              <w:rPr>
                <w:rStyle w:val="Strong"/>
                <w:rFonts w:ascii="Arial" w:hAnsi="Arial" w:cs="Arial"/>
                <w:b w:val="0"/>
                <w:bCs w:val="0"/>
              </w:rPr>
              <w:t xml:space="preserve">Our </w:t>
            </w:r>
            <w:r w:rsidR="00CF5155" w:rsidRPr="0009353E">
              <w:rPr>
                <w:rStyle w:val="Strong"/>
                <w:rFonts w:ascii="Arial" w:hAnsi="Arial" w:cs="Arial"/>
                <w:b w:val="0"/>
                <w:bCs w:val="0"/>
              </w:rPr>
              <w:t>Next meeting has to be a month or more before AGM to give enough time to prep for it. By-Laws require materials sent at least 21 days in advance.</w:t>
            </w:r>
          </w:p>
          <w:p w14:paraId="10BB7F0B" w14:textId="77777777" w:rsidR="00CF5155" w:rsidRPr="0009353E" w:rsidRDefault="00CF5155" w:rsidP="002A75C9">
            <w:pPr>
              <w:widowControl w:val="0"/>
              <w:rPr>
                <w:rStyle w:val="Strong"/>
                <w:rFonts w:ascii="Arial" w:hAnsi="Arial" w:cs="Arial"/>
                <w:b w:val="0"/>
                <w:bCs w:val="0"/>
              </w:rPr>
            </w:pPr>
          </w:p>
          <w:p w14:paraId="04057FFF" w14:textId="2C1496BF" w:rsidR="00CF5155" w:rsidRPr="0009353E" w:rsidRDefault="00CF5155" w:rsidP="002A75C9">
            <w:pPr>
              <w:widowControl w:val="0"/>
              <w:rPr>
                <w:rStyle w:val="Strong"/>
                <w:rFonts w:ascii="Arial" w:hAnsi="Arial" w:cs="Arial"/>
                <w:b w:val="0"/>
                <w:bCs w:val="0"/>
              </w:rPr>
            </w:pPr>
            <w:r w:rsidRPr="0009353E">
              <w:rPr>
                <w:rStyle w:val="Strong"/>
                <w:rFonts w:ascii="Arial" w:hAnsi="Arial" w:cs="Arial"/>
                <w:b w:val="0"/>
                <w:bCs w:val="0"/>
              </w:rPr>
              <w:t xml:space="preserve">At this time </w:t>
            </w:r>
            <w:r w:rsidR="008F5B7C">
              <w:rPr>
                <w:rStyle w:val="Strong"/>
                <w:rFonts w:ascii="Arial" w:hAnsi="Arial" w:cs="Arial"/>
                <w:b w:val="0"/>
                <w:bCs w:val="0"/>
              </w:rPr>
              <w:t xml:space="preserve">we </w:t>
            </w:r>
            <w:r w:rsidRPr="0009353E">
              <w:rPr>
                <w:rStyle w:val="Strong"/>
                <w:rFonts w:ascii="Arial" w:hAnsi="Arial" w:cs="Arial"/>
                <w:b w:val="0"/>
                <w:bCs w:val="0"/>
              </w:rPr>
              <w:t>anticipate another virtual AGM.</w:t>
            </w:r>
          </w:p>
          <w:p w14:paraId="72AAF20C" w14:textId="77777777" w:rsidR="00CF5155" w:rsidRDefault="00CF5155" w:rsidP="002A75C9">
            <w:pPr>
              <w:rPr>
                <w:rFonts w:ascii="Arial" w:hAnsi="Arial" w:cs="Arial"/>
                <w:bCs/>
              </w:rPr>
            </w:pPr>
          </w:p>
          <w:p w14:paraId="742F0755" w14:textId="7F38EA44" w:rsidR="002B54AA" w:rsidRDefault="002B54AA" w:rsidP="002A75C9">
            <w:pPr>
              <w:rPr>
                <w:rFonts w:ascii="Arial" w:hAnsi="Arial" w:cs="Arial"/>
                <w:bCs/>
              </w:rPr>
            </w:pPr>
            <w:r w:rsidRPr="00CE00DD">
              <w:rPr>
                <w:rFonts w:ascii="Arial" w:hAnsi="Arial" w:cs="Arial"/>
                <w:bCs/>
              </w:rPr>
              <w:t xml:space="preserve">Jim adjourned the meeting at </w:t>
            </w:r>
            <w:r w:rsidR="00361C16">
              <w:rPr>
                <w:rFonts w:ascii="Arial" w:hAnsi="Arial" w:cs="Arial"/>
                <w:bCs/>
              </w:rPr>
              <w:t>20:18</w:t>
            </w:r>
          </w:p>
          <w:p w14:paraId="29C69F06" w14:textId="77777777" w:rsidR="002B54AA" w:rsidRDefault="002B54AA" w:rsidP="002A75C9">
            <w:pPr>
              <w:rPr>
                <w:rFonts w:ascii="Arial" w:hAnsi="Arial" w:cs="Arial"/>
              </w:rPr>
            </w:pPr>
          </w:p>
        </w:tc>
        <w:tc>
          <w:tcPr>
            <w:tcW w:w="2273" w:type="dxa"/>
          </w:tcPr>
          <w:p w14:paraId="789D3833" w14:textId="5545C4D0" w:rsidR="00F455D9" w:rsidRDefault="00F455D9" w:rsidP="002A75C9">
            <w:pPr>
              <w:pStyle w:val="tableheaders"/>
              <w:spacing w:after="0"/>
              <w:rPr>
                <w:rFonts w:ascii="Arial" w:hAnsi="Arial" w:cs="Arial"/>
                <w:sz w:val="24"/>
                <w:szCs w:val="24"/>
              </w:rPr>
            </w:pPr>
            <w:r w:rsidRPr="00F455D9">
              <w:rPr>
                <w:rFonts w:ascii="Arial" w:hAnsi="Arial" w:cs="Arial"/>
                <w:sz w:val="24"/>
                <w:szCs w:val="24"/>
              </w:rPr>
              <w:t xml:space="preserve">Bernie Simpson </w:t>
            </w:r>
            <w:r w:rsidR="002B54AA" w:rsidRPr="00CE00DD">
              <w:rPr>
                <w:rFonts w:ascii="Arial" w:hAnsi="Arial" w:cs="Arial"/>
                <w:sz w:val="24"/>
                <w:szCs w:val="24"/>
              </w:rPr>
              <w:t xml:space="preserve">moved to adjourn the meeting. </w:t>
            </w:r>
            <w:r w:rsidRPr="00F455D9">
              <w:rPr>
                <w:rFonts w:ascii="Arial" w:hAnsi="Arial" w:cs="Arial"/>
                <w:sz w:val="24"/>
                <w:szCs w:val="24"/>
              </w:rPr>
              <w:t xml:space="preserve">Pierre Goulet </w:t>
            </w:r>
            <w:r w:rsidR="002B54AA" w:rsidRPr="00CE00DD">
              <w:rPr>
                <w:rFonts w:ascii="Arial" w:hAnsi="Arial" w:cs="Arial"/>
                <w:sz w:val="24"/>
                <w:szCs w:val="24"/>
              </w:rPr>
              <w:t>seconded.</w:t>
            </w:r>
            <w:r w:rsidR="002B5B95">
              <w:rPr>
                <w:rFonts w:ascii="Arial" w:hAnsi="Arial" w:cs="Arial"/>
                <w:sz w:val="24"/>
                <w:szCs w:val="24"/>
              </w:rPr>
              <w:t xml:space="preserve"> </w:t>
            </w:r>
            <w:r w:rsidR="002B54AA" w:rsidRPr="00CE00DD">
              <w:rPr>
                <w:rFonts w:ascii="Arial" w:hAnsi="Arial" w:cs="Arial"/>
                <w:sz w:val="24"/>
                <w:szCs w:val="24"/>
              </w:rPr>
              <w:t xml:space="preserve">All favoured. </w:t>
            </w:r>
          </w:p>
          <w:p w14:paraId="43CF60B4" w14:textId="167098A9" w:rsidR="002B54AA" w:rsidRDefault="002B54AA" w:rsidP="002A75C9">
            <w:pPr>
              <w:pStyle w:val="tableheaders"/>
              <w:spacing w:after="0"/>
              <w:rPr>
                <w:rFonts w:ascii="Arial" w:hAnsi="Arial" w:cs="Arial"/>
                <w:sz w:val="24"/>
                <w:szCs w:val="24"/>
              </w:rPr>
            </w:pPr>
            <w:r w:rsidRPr="00CE00DD">
              <w:rPr>
                <w:rFonts w:ascii="Arial" w:hAnsi="Arial" w:cs="Arial"/>
                <w:sz w:val="24"/>
                <w:szCs w:val="24"/>
              </w:rPr>
              <w:t>Carried.</w:t>
            </w:r>
          </w:p>
        </w:tc>
      </w:tr>
    </w:tbl>
    <w:p w14:paraId="3BA2432A" w14:textId="77777777" w:rsidR="0086714C" w:rsidRDefault="0086714C" w:rsidP="002A75C9">
      <w:pPr>
        <w:rPr>
          <w:rFonts w:ascii="Arial" w:hAnsi="Arial" w:cs="Arial"/>
          <w:i/>
          <w:iCs/>
          <w:kern w:val="2"/>
        </w:rPr>
      </w:pPr>
    </w:p>
    <w:sectPr w:rsidR="0086714C" w:rsidSect="009742EC">
      <w:headerReference w:type="default" r:id="rId8"/>
      <w:footerReference w:type="default" r:id="rId9"/>
      <w:pgSz w:w="12240" w:h="15840"/>
      <w:pgMar w:top="1138" w:right="1296" w:bottom="965" w:left="1440" w:header="288" w:footer="28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80A34" w14:textId="77777777" w:rsidR="00A40D72" w:rsidRDefault="00A40D72">
      <w:r>
        <w:separator/>
      </w:r>
    </w:p>
  </w:endnote>
  <w:endnote w:type="continuationSeparator" w:id="0">
    <w:p w14:paraId="2EEF764A" w14:textId="77777777" w:rsidR="00A40D72" w:rsidRDefault="00A4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5311C" w14:textId="77777777" w:rsidR="00865D93" w:rsidRPr="00B127F4" w:rsidRDefault="00865D93">
    <w:pPr>
      <w:tabs>
        <w:tab w:val="center" w:pos="4550"/>
        <w:tab w:val="left" w:pos="5818"/>
      </w:tabs>
      <w:ind w:right="260"/>
      <w:jc w:val="right"/>
      <w:rPr>
        <w:rFonts w:ascii="Arial" w:hAnsi="Arial" w:cs="Arial"/>
      </w:rPr>
    </w:pPr>
    <w:r w:rsidRPr="00B127F4">
      <w:rPr>
        <w:rFonts w:ascii="Arial" w:hAnsi="Arial" w:cs="Arial"/>
        <w:spacing w:val="60"/>
      </w:rPr>
      <w:t>Page</w:t>
    </w:r>
    <w:r w:rsidRPr="00B127F4">
      <w:rPr>
        <w:rFonts w:ascii="Arial" w:hAnsi="Arial" w:cs="Arial"/>
      </w:rPr>
      <w:t xml:space="preserve"> </w:t>
    </w:r>
    <w:r w:rsidRPr="00B127F4">
      <w:rPr>
        <w:rFonts w:ascii="Arial" w:hAnsi="Arial" w:cs="Arial"/>
      </w:rPr>
      <w:fldChar w:fldCharType="begin"/>
    </w:r>
    <w:r w:rsidRPr="00B127F4">
      <w:rPr>
        <w:rFonts w:ascii="Arial" w:hAnsi="Arial" w:cs="Arial"/>
      </w:rPr>
      <w:instrText xml:space="preserve"> PAGE   \* MERGEFORMAT </w:instrText>
    </w:r>
    <w:r w:rsidRPr="00B127F4">
      <w:rPr>
        <w:rFonts w:ascii="Arial" w:hAnsi="Arial" w:cs="Arial"/>
      </w:rPr>
      <w:fldChar w:fldCharType="separate"/>
    </w:r>
    <w:r w:rsidRPr="00B127F4">
      <w:rPr>
        <w:rFonts w:ascii="Arial" w:hAnsi="Arial" w:cs="Arial"/>
        <w:noProof/>
      </w:rPr>
      <w:t>1</w:t>
    </w:r>
    <w:r w:rsidRPr="00B127F4">
      <w:rPr>
        <w:rFonts w:ascii="Arial" w:hAnsi="Arial" w:cs="Arial"/>
      </w:rPr>
      <w:fldChar w:fldCharType="end"/>
    </w:r>
    <w:r w:rsidRPr="00B127F4">
      <w:rPr>
        <w:rFonts w:ascii="Arial" w:hAnsi="Arial" w:cs="Arial"/>
      </w:rPr>
      <w:t xml:space="preserve"> | </w:t>
    </w:r>
    <w:r w:rsidRPr="00B127F4">
      <w:rPr>
        <w:rFonts w:ascii="Arial" w:hAnsi="Arial" w:cs="Arial"/>
      </w:rPr>
      <w:fldChar w:fldCharType="begin"/>
    </w:r>
    <w:r w:rsidRPr="00B127F4">
      <w:rPr>
        <w:rFonts w:ascii="Arial" w:hAnsi="Arial" w:cs="Arial"/>
      </w:rPr>
      <w:instrText xml:space="preserve"> NUMPAGES  \* Arabic  \* MERGEFORMAT </w:instrText>
    </w:r>
    <w:r w:rsidRPr="00B127F4">
      <w:rPr>
        <w:rFonts w:ascii="Arial" w:hAnsi="Arial" w:cs="Arial"/>
      </w:rPr>
      <w:fldChar w:fldCharType="separate"/>
    </w:r>
    <w:r w:rsidRPr="00B127F4">
      <w:rPr>
        <w:rFonts w:ascii="Arial" w:hAnsi="Arial" w:cs="Arial"/>
        <w:noProof/>
      </w:rPr>
      <w:t>1</w:t>
    </w:r>
    <w:r w:rsidRPr="00B127F4">
      <w:rPr>
        <w:rFonts w:ascii="Arial" w:hAnsi="Arial" w:cs="Arial"/>
      </w:rPr>
      <w:fldChar w:fldCharType="end"/>
    </w:r>
  </w:p>
  <w:p w14:paraId="1D2D9A6F" w14:textId="77777777" w:rsidR="0086714C" w:rsidRDefault="0086714C">
    <w:pPr>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A1193" w14:textId="77777777" w:rsidR="00A40D72" w:rsidRDefault="00A40D72">
      <w:r>
        <w:separator/>
      </w:r>
    </w:p>
  </w:footnote>
  <w:footnote w:type="continuationSeparator" w:id="0">
    <w:p w14:paraId="5E340AB6" w14:textId="77777777" w:rsidR="00A40D72" w:rsidRDefault="00A40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58EA" w14:textId="77777777" w:rsidR="0086714C" w:rsidRDefault="00A40D72">
    <w:pPr>
      <w:jc w:val="center"/>
      <w:rPr>
        <w:rFonts w:ascii="Arial" w:hAnsi="Arial"/>
        <w:b/>
        <w:szCs w:val="48"/>
        <w:lang w:eastAsia="en-CA"/>
      </w:rPr>
    </w:pPr>
    <w:r>
      <w:pict w14:anchorId="69312675">
        <v:shapetype id="_x0000_m1026"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pict w14:anchorId="1D9D336B">
        <v:shape id="PowerPlusWaterMarkObject357831064" o:spid="_x0000_s1025" type="#_x0000_m1026" style="position:absolute;left:0;text-align:left;margin-left:0;margin-top:0;width:412.35pt;height:153.4pt;rotation:315;z-index:251658240;mso-wrap-style:none;mso-position-horizontal:center;mso-position-horizontal-relative:margin;mso-position-vertical:center;mso-position-vertical-relative:margin;v-text-anchor:middle" o:spt="100" o:allowincell="f" adj="10800,,0" path="m@9,l@10,em@11,21600l@12,21600e" fillcolor="silver" stroked="f" strokecolor="#3465a4">
          <v:fill opacity=".5" color2="#3f3f3f"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Calibri&quot;;font-size:1pt" fitshape="t" trim="t" string="DRAFT"/>
          <v:handles>
            <v:h position="@0,center"/>
          </v:handles>
          <w10:wrap anchorx="margin" anchory="margin"/>
        </v:shape>
      </w:pict>
    </w:r>
    <w:r w:rsidR="00774F60">
      <w:rPr>
        <w:noProof/>
        <w:lang w:val="en-US"/>
      </w:rPr>
      <w:drawing>
        <wp:inline distT="0" distB="0" distL="0" distR="0" wp14:anchorId="32CA4C57" wp14:editId="15DF6F7D">
          <wp:extent cx="1225550" cy="914400"/>
          <wp:effectExtent l="0" t="0" r="0" b="0"/>
          <wp:docPr id="4" name="Picture 1" descr="logo_silver_434x324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_silver_434x324px"/>
                  <pic:cNvPicPr>
                    <a:picLocks noChangeAspect="1" noChangeArrowheads="1"/>
                  </pic:cNvPicPr>
                </pic:nvPicPr>
                <pic:blipFill>
                  <a:blip r:embed="rId1"/>
                  <a:stretch>
                    <a:fillRect/>
                  </a:stretch>
                </pic:blipFill>
                <pic:spPr bwMode="auto">
                  <a:xfrm>
                    <a:off x="0" y="0"/>
                    <a:ext cx="1225550" cy="914400"/>
                  </a:xfrm>
                  <a:prstGeom prst="rect">
                    <a:avLst/>
                  </a:prstGeom>
                </pic:spPr>
              </pic:pic>
            </a:graphicData>
          </a:graphic>
        </wp:inline>
      </w:drawing>
    </w:r>
  </w:p>
  <w:p w14:paraId="39EA0C22" w14:textId="77777777" w:rsidR="0086714C" w:rsidRDefault="00774F60">
    <w:pPr>
      <w:jc w:val="center"/>
      <w:rPr>
        <w:rStyle w:val="Strong"/>
        <w:rFonts w:cs="Arial"/>
        <w:color w:val="000000"/>
        <w:szCs w:val="27"/>
      </w:rPr>
    </w:pPr>
    <w:r>
      <w:rPr>
        <w:rStyle w:val="Strong"/>
        <w:rFonts w:ascii="Arial" w:hAnsi="Arial" w:cs="Arial"/>
        <w:color w:val="000000"/>
        <w:szCs w:val="27"/>
      </w:rPr>
      <w:t>Canadian Adaptive Snowsports - National Capital Division</w:t>
    </w:r>
  </w:p>
  <w:p w14:paraId="62E04965" w14:textId="579CDB15" w:rsidR="0086714C" w:rsidRDefault="00534388">
    <w:pPr>
      <w:jc w:val="center"/>
      <w:rPr>
        <w:rStyle w:val="Strong"/>
        <w:rFonts w:ascii="Arial" w:hAnsi="Arial" w:cs="Arial"/>
        <w:color w:val="000000"/>
        <w:szCs w:val="27"/>
      </w:rPr>
    </w:pPr>
    <w:r>
      <w:rPr>
        <w:rStyle w:val="Strong"/>
        <w:rFonts w:ascii="Arial" w:hAnsi="Arial" w:cs="Arial"/>
        <w:color w:val="000000"/>
        <w:szCs w:val="27"/>
      </w:rPr>
      <w:t>Board of Directors</w:t>
    </w:r>
    <w:r w:rsidR="00774F60">
      <w:rPr>
        <w:rStyle w:val="Strong"/>
        <w:rFonts w:ascii="Arial" w:hAnsi="Arial" w:cs="Arial"/>
        <w:color w:val="000000"/>
        <w:szCs w:val="27"/>
      </w:rPr>
      <w:t xml:space="preserve"> Meeting</w:t>
    </w:r>
  </w:p>
  <w:p w14:paraId="516C87C0" w14:textId="1127F62A" w:rsidR="0086714C" w:rsidRDefault="00C428B3">
    <w:pPr>
      <w:jc w:val="center"/>
      <w:rPr>
        <w:rStyle w:val="Strong"/>
        <w:rFonts w:ascii="Arial" w:hAnsi="Arial" w:cs="Arial"/>
        <w:color w:val="000000"/>
        <w:szCs w:val="27"/>
      </w:rPr>
    </w:pPr>
    <w:r>
      <w:rPr>
        <w:rStyle w:val="Strong"/>
        <w:rFonts w:ascii="Arial" w:hAnsi="Arial" w:cs="Arial"/>
        <w:color w:val="000000"/>
        <w:szCs w:val="27"/>
      </w:rPr>
      <w:t>Tuesday</w:t>
    </w:r>
    <w:r w:rsidR="00A3219E">
      <w:rPr>
        <w:rStyle w:val="Strong"/>
        <w:rFonts w:ascii="Arial" w:hAnsi="Arial" w:cs="Arial"/>
        <w:color w:val="000000"/>
        <w:szCs w:val="27"/>
      </w:rPr>
      <w:t>,</w:t>
    </w:r>
    <w:r w:rsidR="00774F60">
      <w:rPr>
        <w:rStyle w:val="Strong"/>
        <w:rFonts w:ascii="Arial" w:hAnsi="Arial" w:cs="Arial"/>
        <w:color w:val="000000"/>
        <w:szCs w:val="27"/>
      </w:rPr>
      <w:t xml:space="preserve"> </w:t>
    </w:r>
    <w:r>
      <w:rPr>
        <w:rStyle w:val="Strong"/>
        <w:rFonts w:ascii="Arial" w:hAnsi="Arial" w:cs="Arial"/>
        <w:color w:val="000000"/>
        <w:szCs w:val="27"/>
      </w:rPr>
      <w:t>3-June</w:t>
    </w:r>
    <w:r w:rsidR="00A67BD0">
      <w:rPr>
        <w:rStyle w:val="Strong"/>
        <w:rFonts w:ascii="Arial" w:hAnsi="Arial" w:cs="Arial"/>
        <w:color w:val="000000"/>
        <w:szCs w:val="27"/>
      </w:rPr>
      <w:t>-2025</w:t>
    </w:r>
    <w:r w:rsidR="00774F60">
      <w:rPr>
        <w:rStyle w:val="Strong"/>
        <w:rFonts w:ascii="Arial" w:hAnsi="Arial" w:cs="Arial"/>
        <w:color w:val="000000"/>
        <w:szCs w:val="27"/>
      </w:rPr>
      <w:t xml:space="preserve"> – 7:00 PM</w:t>
    </w:r>
    <w:r w:rsidR="00774F60">
      <w:rPr>
        <w:rFonts w:ascii="Arial" w:hAnsi="Arial" w:cs="Arial"/>
        <w:color w:val="000000"/>
        <w:szCs w:val="27"/>
      </w:rPr>
      <w:t xml:space="preserve"> </w:t>
    </w:r>
  </w:p>
  <w:p w14:paraId="4BA0A558" w14:textId="77777777" w:rsidR="0086714C" w:rsidRDefault="0086714C" w:rsidP="00151E2D">
    <w:pPr>
      <w:jc w:val="center"/>
      <w:rPr>
        <w:rFonts w:ascii="Tahoma" w:hAnsi="Tahoma" w:cs="Tahoma"/>
        <w:b/>
        <w:bCs/>
        <w:color w:val="1F497D" w:themeColor="text2"/>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D2F69"/>
    <w:multiLevelType w:val="hybridMultilevel"/>
    <w:tmpl w:val="FE221B30"/>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E1575D"/>
    <w:multiLevelType w:val="hybridMultilevel"/>
    <w:tmpl w:val="CA82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D5547"/>
    <w:multiLevelType w:val="hybridMultilevel"/>
    <w:tmpl w:val="295AAF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1D10E17"/>
    <w:multiLevelType w:val="hybridMultilevel"/>
    <w:tmpl w:val="6E66BCEE"/>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3B91FB8"/>
    <w:multiLevelType w:val="multilevel"/>
    <w:tmpl w:val="0060A55A"/>
    <w:lvl w:ilvl="0">
      <w:start w:val="1"/>
      <w:numFmt w:val="decimal"/>
      <w:lvlText w:val="%1."/>
      <w:lvlJc w:val="left"/>
      <w:pPr>
        <w:tabs>
          <w:tab w:val="num" w:pos="0"/>
        </w:tabs>
        <w:ind w:left="270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B934F21"/>
    <w:multiLevelType w:val="hybridMultilevel"/>
    <w:tmpl w:val="B824CA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C660726"/>
    <w:multiLevelType w:val="hybridMultilevel"/>
    <w:tmpl w:val="FB5CB1EC"/>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421149A"/>
    <w:multiLevelType w:val="hybridMultilevel"/>
    <w:tmpl w:val="53C660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D8F6268"/>
    <w:multiLevelType w:val="hybridMultilevel"/>
    <w:tmpl w:val="DDB2B86A"/>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0BB0275"/>
    <w:multiLevelType w:val="hybridMultilevel"/>
    <w:tmpl w:val="D8EEAF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BD5824"/>
    <w:multiLevelType w:val="hybridMultilevel"/>
    <w:tmpl w:val="6A36F4C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1" w15:restartNumberingAfterBreak="0">
    <w:nsid w:val="456C7926"/>
    <w:multiLevelType w:val="hybridMultilevel"/>
    <w:tmpl w:val="EA94B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86C25A0"/>
    <w:multiLevelType w:val="hybridMultilevel"/>
    <w:tmpl w:val="5432544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15:restartNumberingAfterBreak="0">
    <w:nsid w:val="4D627F04"/>
    <w:multiLevelType w:val="hybridMultilevel"/>
    <w:tmpl w:val="0A1E72CE"/>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DE75408"/>
    <w:multiLevelType w:val="hybridMultilevel"/>
    <w:tmpl w:val="A3F69BD8"/>
    <w:lvl w:ilvl="0" w:tplc="68C48614">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6A83E5B"/>
    <w:multiLevelType w:val="hybridMultilevel"/>
    <w:tmpl w:val="31EA393E"/>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9A315FF"/>
    <w:multiLevelType w:val="hybridMultilevel"/>
    <w:tmpl w:val="32BA95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D13CB1"/>
    <w:multiLevelType w:val="multilevel"/>
    <w:tmpl w:val="292E3F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5B591E4C"/>
    <w:multiLevelType w:val="hybridMultilevel"/>
    <w:tmpl w:val="DDB4F3C8"/>
    <w:lvl w:ilvl="0" w:tplc="10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9" w15:restartNumberingAfterBreak="0">
    <w:nsid w:val="5ECA340B"/>
    <w:multiLevelType w:val="hybridMultilevel"/>
    <w:tmpl w:val="67C452EE"/>
    <w:lvl w:ilvl="0" w:tplc="DD72DADA">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0" w15:restartNumberingAfterBreak="0">
    <w:nsid w:val="60BD7ABA"/>
    <w:multiLevelType w:val="hybridMultilevel"/>
    <w:tmpl w:val="E88ABDE8"/>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37717EF"/>
    <w:multiLevelType w:val="hybridMultilevel"/>
    <w:tmpl w:val="DA8C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B36BB7"/>
    <w:multiLevelType w:val="multilevel"/>
    <w:tmpl w:val="245A1416"/>
    <w:lvl w:ilvl="0">
      <w:start w:val="1"/>
      <w:numFmt w:val="decimal"/>
      <w:lvlText w:val="%1."/>
      <w:lvlJc w:val="left"/>
      <w:pPr>
        <w:tabs>
          <w:tab w:val="num" w:pos="720"/>
        </w:tabs>
        <w:ind w:left="720" w:hanging="360"/>
      </w:pPr>
      <w:rPr>
        <w:rFonts w:cs="Times New Roman"/>
      </w:rPr>
    </w:lvl>
    <w:lvl w:ilvl="1">
      <w:start w:val="1"/>
      <w:numFmt w:val="bullet"/>
      <w:pStyle w:val="Heading1"/>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9BE5A4B"/>
    <w:multiLevelType w:val="hybridMultilevel"/>
    <w:tmpl w:val="509A823A"/>
    <w:lvl w:ilvl="0" w:tplc="10090001">
      <w:start w:val="1"/>
      <w:numFmt w:val="bullet"/>
      <w:lvlText w:val=""/>
      <w:lvlJc w:val="left"/>
      <w:pPr>
        <w:ind w:left="788" w:hanging="360"/>
      </w:pPr>
      <w:rPr>
        <w:rFonts w:ascii="Symbol" w:hAnsi="Symbol" w:hint="default"/>
      </w:rPr>
    </w:lvl>
    <w:lvl w:ilvl="1" w:tplc="10090003" w:tentative="1">
      <w:start w:val="1"/>
      <w:numFmt w:val="bullet"/>
      <w:lvlText w:val="o"/>
      <w:lvlJc w:val="left"/>
      <w:pPr>
        <w:ind w:left="1508" w:hanging="360"/>
      </w:pPr>
      <w:rPr>
        <w:rFonts w:ascii="Courier New" w:hAnsi="Courier New" w:cs="Courier New" w:hint="default"/>
      </w:rPr>
    </w:lvl>
    <w:lvl w:ilvl="2" w:tplc="10090005" w:tentative="1">
      <w:start w:val="1"/>
      <w:numFmt w:val="bullet"/>
      <w:lvlText w:val=""/>
      <w:lvlJc w:val="left"/>
      <w:pPr>
        <w:ind w:left="2228" w:hanging="360"/>
      </w:pPr>
      <w:rPr>
        <w:rFonts w:ascii="Wingdings" w:hAnsi="Wingdings" w:hint="default"/>
      </w:rPr>
    </w:lvl>
    <w:lvl w:ilvl="3" w:tplc="10090001" w:tentative="1">
      <w:start w:val="1"/>
      <w:numFmt w:val="bullet"/>
      <w:lvlText w:val=""/>
      <w:lvlJc w:val="left"/>
      <w:pPr>
        <w:ind w:left="2948" w:hanging="360"/>
      </w:pPr>
      <w:rPr>
        <w:rFonts w:ascii="Symbol" w:hAnsi="Symbol" w:hint="default"/>
      </w:rPr>
    </w:lvl>
    <w:lvl w:ilvl="4" w:tplc="10090003" w:tentative="1">
      <w:start w:val="1"/>
      <w:numFmt w:val="bullet"/>
      <w:lvlText w:val="o"/>
      <w:lvlJc w:val="left"/>
      <w:pPr>
        <w:ind w:left="3668" w:hanging="360"/>
      </w:pPr>
      <w:rPr>
        <w:rFonts w:ascii="Courier New" w:hAnsi="Courier New" w:cs="Courier New" w:hint="default"/>
      </w:rPr>
    </w:lvl>
    <w:lvl w:ilvl="5" w:tplc="10090005" w:tentative="1">
      <w:start w:val="1"/>
      <w:numFmt w:val="bullet"/>
      <w:lvlText w:val=""/>
      <w:lvlJc w:val="left"/>
      <w:pPr>
        <w:ind w:left="4388" w:hanging="360"/>
      </w:pPr>
      <w:rPr>
        <w:rFonts w:ascii="Wingdings" w:hAnsi="Wingdings" w:hint="default"/>
      </w:rPr>
    </w:lvl>
    <w:lvl w:ilvl="6" w:tplc="10090001" w:tentative="1">
      <w:start w:val="1"/>
      <w:numFmt w:val="bullet"/>
      <w:lvlText w:val=""/>
      <w:lvlJc w:val="left"/>
      <w:pPr>
        <w:ind w:left="5108" w:hanging="360"/>
      </w:pPr>
      <w:rPr>
        <w:rFonts w:ascii="Symbol" w:hAnsi="Symbol" w:hint="default"/>
      </w:rPr>
    </w:lvl>
    <w:lvl w:ilvl="7" w:tplc="10090003" w:tentative="1">
      <w:start w:val="1"/>
      <w:numFmt w:val="bullet"/>
      <w:lvlText w:val="o"/>
      <w:lvlJc w:val="left"/>
      <w:pPr>
        <w:ind w:left="5828" w:hanging="360"/>
      </w:pPr>
      <w:rPr>
        <w:rFonts w:ascii="Courier New" w:hAnsi="Courier New" w:cs="Courier New" w:hint="default"/>
      </w:rPr>
    </w:lvl>
    <w:lvl w:ilvl="8" w:tplc="10090005" w:tentative="1">
      <w:start w:val="1"/>
      <w:numFmt w:val="bullet"/>
      <w:lvlText w:val=""/>
      <w:lvlJc w:val="left"/>
      <w:pPr>
        <w:ind w:left="6548" w:hanging="360"/>
      </w:pPr>
      <w:rPr>
        <w:rFonts w:ascii="Wingdings" w:hAnsi="Wingdings" w:hint="default"/>
      </w:rPr>
    </w:lvl>
  </w:abstractNum>
  <w:abstractNum w:abstractNumId="24" w15:restartNumberingAfterBreak="0">
    <w:nsid w:val="6C9901AF"/>
    <w:multiLevelType w:val="hybridMultilevel"/>
    <w:tmpl w:val="8BCC89F6"/>
    <w:lvl w:ilvl="0" w:tplc="10090001">
      <w:start w:val="1"/>
      <w:numFmt w:val="bullet"/>
      <w:lvlText w:val=""/>
      <w:lvlJc w:val="left"/>
      <w:pPr>
        <w:ind w:left="788" w:hanging="360"/>
      </w:pPr>
      <w:rPr>
        <w:rFonts w:ascii="Symbol" w:hAnsi="Symbol" w:hint="default"/>
      </w:rPr>
    </w:lvl>
    <w:lvl w:ilvl="1" w:tplc="10090003" w:tentative="1">
      <w:start w:val="1"/>
      <w:numFmt w:val="bullet"/>
      <w:lvlText w:val="o"/>
      <w:lvlJc w:val="left"/>
      <w:pPr>
        <w:ind w:left="1508" w:hanging="360"/>
      </w:pPr>
      <w:rPr>
        <w:rFonts w:ascii="Courier New" w:hAnsi="Courier New" w:cs="Courier New" w:hint="default"/>
      </w:rPr>
    </w:lvl>
    <w:lvl w:ilvl="2" w:tplc="10090005" w:tentative="1">
      <w:start w:val="1"/>
      <w:numFmt w:val="bullet"/>
      <w:lvlText w:val=""/>
      <w:lvlJc w:val="left"/>
      <w:pPr>
        <w:ind w:left="2228" w:hanging="360"/>
      </w:pPr>
      <w:rPr>
        <w:rFonts w:ascii="Wingdings" w:hAnsi="Wingdings" w:hint="default"/>
      </w:rPr>
    </w:lvl>
    <w:lvl w:ilvl="3" w:tplc="10090001" w:tentative="1">
      <w:start w:val="1"/>
      <w:numFmt w:val="bullet"/>
      <w:lvlText w:val=""/>
      <w:lvlJc w:val="left"/>
      <w:pPr>
        <w:ind w:left="2948" w:hanging="360"/>
      </w:pPr>
      <w:rPr>
        <w:rFonts w:ascii="Symbol" w:hAnsi="Symbol" w:hint="default"/>
      </w:rPr>
    </w:lvl>
    <w:lvl w:ilvl="4" w:tplc="10090003" w:tentative="1">
      <w:start w:val="1"/>
      <w:numFmt w:val="bullet"/>
      <w:lvlText w:val="o"/>
      <w:lvlJc w:val="left"/>
      <w:pPr>
        <w:ind w:left="3668" w:hanging="360"/>
      </w:pPr>
      <w:rPr>
        <w:rFonts w:ascii="Courier New" w:hAnsi="Courier New" w:cs="Courier New" w:hint="default"/>
      </w:rPr>
    </w:lvl>
    <w:lvl w:ilvl="5" w:tplc="10090005" w:tentative="1">
      <w:start w:val="1"/>
      <w:numFmt w:val="bullet"/>
      <w:lvlText w:val=""/>
      <w:lvlJc w:val="left"/>
      <w:pPr>
        <w:ind w:left="4388" w:hanging="360"/>
      </w:pPr>
      <w:rPr>
        <w:rFonts w:ascii="Wingdings" w:hAnsi="Wingdings" w:hint="default"/>
      </w:rPr>
    </w:lvl>
    <w:lvl w:ilvl="6" w:tplc="10090001" w:tentative="1">
      <w:start w:val="1"/>
      <w:numFmt w:val="bullet"/>
      <w:lvlText w:val=""/>
      <w:lvlJc w:val="left"/>
      <w:pPr>
        <w:ind w:left="5108" w:hanging="360"/>
      </w:pPr>
      <w:rPr>
        <w:rFonts w:ascii="Symbol" w:hAnsi="Symbol" w:hint="default"/>
      </w:rPr>
    </w:lvl>
    <w:lvl w:ilvl="7" w:tplc="10090003" w:tentative="1">
      <w:start w:val="1"/>
      <w:numFmt w:val="bullet"/>
      <w:lvlText w:val="o"/>
      <w:lvlJc w:val="left"/>
      <w:pPr>
        <w:ind w:left="5828" w:hanging="360"/>
      </w:pPr>
      <w:rPr>
        <w:rFonts w:ascii="Courier New" w:hAnsi="Courier New" w:cs="Courier New" w:hint="default"/>
      </w:rPr>
    </w:lvl>
    <w:lvl w:ilvl="8" w:tplc="10090005" w:tentative="1">
      <w:start w:val="1"/>
      <w:numFmt w:val="bullet"/>
      <w:lvlText w:val=""/>
      <w:lvlJc w:val="left"/>
      <w:pPr>
        <w:ind w:left="6548" w:hanging="360"/>
      </w:pPr>
      <w:rPr>
        <w:rFonts w:ascii="Wingdings" w:hAnsi="Wingdings" w:hint="default"/>
      </w:rPr>
    </w:lvl>
  </w:abstractNum>
  <w:abstractNum w:abstractNumId="25" w15:restartNumberingAfterBreak="0">
    <w:nsid w:val="6EF750F6"/>
    <w:multiLevelType w:val="hybridMultilevel"/>
    <w:tmpl w:val="47144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855081"/>
    <w:multiLevelType w:val="hybridMultilevel"/>
    <w:tmpl w:val="747E9B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DAF65E4"/>
    <w:multiLevelType w:val="hybridMultilevel"/>
    <w:tmpl w:val="6B285F00"/>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0671677">
    <w:abstractNumId w:val="22"/>
  </w:num>
  <w:num w:numId="2" w16cid:durableId="483087065">
    <w:abstractNumId w:val="4"/>
  </w:num>
  <w:num w:numId="3" w16cid:durableId="182597018">
    <w:abstractNumId w:val="17"/>
  </w:num>
  <w:num w:numId="4" w16cid:durableId="520168534">
    <w:abstractNumId w:val="5"/>
  </w:num>
  <w:num w:numId="5" w16cid:durableId="414324536">
    <w:abstractNumId w:val="26"/>
  </w:num>
  <w:num w:numId="6" w16cid:durableId="1107769562">
    <w:abstractNumId w:val="7"/>
  </w:num>
  <w:num w:numId="7" w16cid:durableId="24604270">
    <w:abstractNumId w:val="11"/>
  </w:num>
  <w:num w:numId="8" w16cid:durableId="996491421">
    <w:abstractNumId w:val="2"/>
  </w:num>
  <w:num w:numId="9" w16cid:durableId="1713571875">
    <w:abstractNumId w:val="23"/>
  </w:num>
  <w:num w:numId="10" w16cid:durableId="241452108">
    <w:abstractNumId w:val="24"/>
  </w:num>
  <w:num w:numId="11" w16cid:durableId="108359335">
    <w:abstractNumId w:val="15"/>
  </w:num>
  <w:num w:numId="12" w16cid:durableId="605504626">
    <w:abstractNumId w:val="0"/>
  </w:num>
  <w:num w:numId="13" w16cid:durableId="1948275562">
    <w:abstractNumId w:val="14"/>
  </w:num>
  <w:num w:numId="14" w16cid:durableId="1448812112">
    <w:abstractNumId w:val="3"/>
  </w:num>
  <w:num w:numId="15" w16cid:durableId="1105730562">
    <w:abstractNumId w:val="8"/>
  </w:num>
  <w:num w:numId="16" w16cid:durableId="2064328994">
    <w:abstractNumId w:val="6"/>
  </w:num>
  <w:num w:numId="17" w16cid:durableId="2002154406">
    <w:abstractNumId w:val="27"/>
  </w:num>
  <w:num w:numId="18" w16cid:durableId="1973123869">
    <w:abstractNumId w:val="13"/>
  </w:num>
  <w:num w:numId="19" w16cid:durableId="1029718826">
    <w:abstractNumId w:val="20"/>
  </w:num>
  <w:num w:numId="20" w16cid:durableId="725840549">
    <w:abstractNumId w:val="25"/>
  </w:num>
  <w:num w:numId="21" w16cid:durableId="1866207875">
    <w:abstractNumId w:val="18"/>
  </w:num>
  <w:num w:numId="22" w16cid:durableId="1885486669">
    <w:abstractNumId w:val="16"/>
  </w:num>
  <w:num w:numId="23" w16cid:durableId="2000183000">
    <w:abstractNumId w:val="10"/>
  </w:num>
  <w:num w:numId="24" w16cid:durableId="2084717493">
    <w:abstractNumId w:val="12"/>
  </w:num>
  <w:num w:numId="25" w16cid:durableId="122237974">
    <w:abstractNumId w:val="21"/>
  </w:num>
  <w:num w:numId="26" w16cid:durableId="1935284986">
    <w:abstractNumId w:val="1"/>
  </w:num>
  <w:num w:numId="27" w16cid:durableId="1579708081">
    <w:abstractNumId w:val="9"/>
  </w:num>
  <w:num w:numId="28" w16cid:durableId="16466232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trackRevisions/>
  <w:defaultTabStop w:val="720"/>
  <w:autoHyphenation/>
  <w:doNotHyphenateCap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4C"/>
    <w:rsid w:val="00003AE9"/>
    <w:rsid w:val="000063EA"/>
    <w:rsid w:val="00007012"/>
    <w:rsid w:val="00010480"/>
    <w:rsid w:val="00012966"/>
    <w:rsid w:val="00013AD8"/>
    <w:rsid w:val="0001490C"/>
    <w:rsid w:val="0002171B"/>
    <w:rsid w:val="00024453"/>
    <w:rsid w:val="00027311"/>
    <w:rsid w:val="000301A4"/>
    <w:rsid w:val="000325D1"/>
    <w:rsid w:val="000327EA"/>
    <w:rsid w:val="000368E9"/>
    <w:rsid w:val="00044FD8"/>
    <w:rsid w:val="00045C9E"/>
    <w:rsid w:val="00050451"/>
    <w:rsid w:val="000505D5"/>
    <w:rsid w:val="00053D1D"/>
    <w:rsid w:val="00055306"/>
    <w:rsid w:val="00060F6C"/>
    <w:rsid w:val="00063979"/>
    <w:rsid w:val="00064872"/>
    <w:rsid w:val="00064946"/>
    <w:rsid w:val="000663F4"/>
    <w:rsid w:val="00075A77"/>
    <w:rsid w:val="000872D9"/>
    <w:rsid w:val="00094936"/>
    <w:rsid w:val="000A0691"/>
    <w:rsid w:val="000A7FAC"/>
    <w:rsid w:val="000B2064"/>
    <w:rsid w:val="000B4A24"/>
    <w:rsid w:val="000C72CA"/>
    <w:rsid w:val="000D06CD"/>
    <w:rsid w:val="000D1041"/>
    <w:rsid w:val="000D34A2"/>
    <w:rsid w:val="000D5C57"/>
    <w:rsid w:val="000E0FEF"/>
    <w:rsid w:val="000E3FBF"/>
    <w:rsid w:val="000F03E4"/>
    <w:rsid w:val="00101D0E"/>
    <w:rsid w:val="0011030B"/>
    <w:rsid w:val="00115676"/>
    <w:rsid w:val="00116B88"/>
    <w:rsid w:val="0012131A"/>
    <w:rsid w:val="001239C1"/>
    <w:rsid w:val="00125385"/>
    <w:rsid w:val="00130DBA"/>
    <w:rsid w:val="001375E5"/>
    <w:rsid w:val="0014028B"/>
    <w:rsid w:val="001414C2"/>
    <w:rsid w:val="00141C00"/>
    <w:rsid w:val="00151E2D"/>
    <w:rsid w:val="0015286B"/>
    <w:rsid w:val="00154DC1"/>
    <w:rsid w:val="00154E2F"/>
    <w:rsid w:val="00157D40"/>
    <w:rsid w:val="0016144C"/>
    <w:rsid w:val="00166692"/>
    <w:rsid w:val="001716B4"/>
    <w:rsid w:val="0018205F"/>
    <w:rsid w:val="001868D6"/>
    <w:rsid w:val="00187332"/>
    <w:rsid w:val="00190FD3"/>
    <w:rsid w:val="001914A5"/>
    <w:rsid w:val="001962BD"/>
    <w:rsid w:val="00197703"/>
    <w:rsid w:val="0019798E"/>
    <w:rsid w:val="001A1073"/>
    <w:rsid w:val="001A324E"/>
    <w:rsid w:val="001A6750"/>
    <w:rsid w:val="001A7E93"/>
    <w:rsid w:val="001B089F"/>
    <w:rsid w:val="001C092F"/>
    <w:rsid w:val="001C1490"/>
    <w:rsid w:val="001C6942"/>
    <w:rsid w:val="001D36FB"/>
    <w:rsid w:val="001D3742"/>
    <w:rsid w:val="001D6822"/>
    <w:rsid w:val="001D6EB4"/>
    <w:rsid w:val="001E0B34"/>
    <w:rsid w:val="001E1FDE"/>
    <w:rsid w:val="001E6111"/>
    <w:rsid w:val="001E79C9"/>
    <w:rsid w:val="001F0259"/>
    <w:rsid w:val="001F3628"/>
    <w:rsid w:val="001F3F06"/>
    <w:rsid w:val="001F66FD"/>
    <w:rsid w:val="0020317F"/>
    <w:rsid w:val="00204099"/>
    <w:rsid w:val="002055FC"/>
    <w:rsid w:val="00206DBE"/>
    <w:rsid w:val="00210217"/>
    <w:rsid w:val="00210CDC"/>
    <w:rsid w:val="00210FBE"/>
    <w:rsid w:val="0021284D"/>
    <w:rsid w:val="00213659"/>
    <w:rsid w:val="00216BAC"/>
    <w:rsid w:val="002225CF"/>
    <w:rsid w:val="00224F46"/>
    <w:rsid w:val="002261AB"/>
    <w:rsid w:val="00230400"/>
    <w:rsid w:val="002320F6"/>
    <w:rsid w:val="00232D03"/>
    <w:rsid w:val="00237057"/>
    <w:rsid w:val="00237C7A"/>
    <w:rsid w:val="00241B31"/>
    <w:rsid w:val="00245251"/>
    <w:rsid w:val="00245F55"/>
    <w:rsid w:val="002464DA"/>
    <w:rsid w:val="00246779"/>
    <w:rsid w:val="00247299"/>
    <w:rsid w:val="002517D1"/>
    <w:rsid w:val="00254FF8"/>
    <w:rsid w:val="00261C67"/>
    <w:rsid w:val="00262520"/>
    <w:rsid w:val="00262C46"/>
    <w:rsid w:val="00264A14"/>
    <w:rsid w:val="00266D3B"/>
    <w:rsid w:val="00266DEE"/>
    <w:rsid w:val="002776DF"/>
    <w:rsid w:val="002823F7"/>
    <w:rsid w:val="00284792"/>
    <w:rsid w:val="002955E5"/>
    <w:rsid w:val="002A0DA4"/>
    <w:rsid w:val="002A378E"/>
    <w:rsid w:val="002A46F3"/>
    <w:rsid w:val="002A576C"/>
    <w:rsid w:val="002A729B"/>
    <w:rsid w:val="002A75C9"/>
    <w:rsid w:val="002B01D1"/>
    <w:rsid w:val="002B052F"/>
    <w:rsid w:val="002B1A1F"/>
    <w:rsid w:val="002B2166"/>
    <w:rsid w:val="002B54AA"/>
    <w:rsid w:val="002B5B95"/>
    <w:rsid w:val="002C351F"/>
    <w:rsid w:val="002C405F"/>
    <w:rsid w:val="002C7A07"/>
    <w:rsid w:val="002D2267"/>
    <w:rsid w:val="002D2C19"/>
    <w:rsid w:val="002D4E3A"/>
    <w:rsid w:val="002E1C3F"/>
    <w:rsid w:val="002E4F3C"/>
    <w:rsid w:val="002E56F3"/>
    <w:rsid w:val="002F79A0"/>
    <w:rsid w:val="00301867"/>
    <w:rsid w:val="00303CAC"/>
    <w:rsid w:val="0031166E"/>
    <w:rsid w:val="00313227"/>
    <w:rsid w:val="0031538B"/>
    <w:rsid w:val="003157A0"/>
    <w:rsid w:val="003201F4"/>
    <w:rsid w:val="00323516"/>
    <w:rsid w:val="0032357E"/>
    <w:rsid w:val="00335084"/>
    <w:rsid w:val="00337CC1"/>
    <w:rsid w:val="00340865"/>
    <w:rsid w:val="00343345"/>
    <w:rsid w:val="003522BE"/>
    <w:rsid w:val="00357F90"/>
    <w:rsid w:val="003616C4"/>
    <w:rsid w:val="00361C16"/>
    <w:rsid w:val="003710FA"/>
    <w:rsid w:val="00381029"/>
    <w:rsid w:val="00384938"/>
    <w:rsid w:val="00386329"/>
    <w:rsid w:val="00392E75"/>
    <w:rsid w:val="00393D7F"/>
    <w:rsid w:val="0039498B"/>
    <w:rsid w:val="00395880"/>
    <w:rsid w:val="00395A2A"/>
    <w:rsid w:val="00395CBE"/>
    <w:rsid w:val="00397A7E"/>
    <w:rsid w:val="003A0F91"/>
    <w:rsid w:val="003A2F8F"/>
    <w:rsid w:val="003A552C"/>
    <w:rsid w:val="003A5D79"/>
    <w:rsid w:val="003B3EC3"/>
    <w:rsid w:val="003B66E3"/>
    <w:rsid w:val="003B71EB"/>
    <w:rsid w:val="003C0E39"/>
    <w:rsid w:val="003D0941"/>
    <w:rsid w:val="003D2B5A"/>
    <w:rsid w:val="003D353B"/>
    <w:rsid w:val="003D419A"/>
    <w:rsid w:val="003D4A0B"/>
    <w:rsid w:val="003D4C8E"/>
    <w:rsid w:val="003E318A"/>
    <w:rsid w:val="003E4117"/>
    <w:rsid w:val="003E624B"/>
    <w:rsid w:val="003E6522"/>
    <w:rsid w:val="003F03DB"/>
    <w:rsid w:val="003F1AC7"/>
    <w:rsid w:val="003F23D5"/>
    <w:rsid w:val="0040034E"/>
    <w:rsid w:val="00404317"/>
    <w:rsid w:val="00412327"/>
    <w:rsid w:val="00413183"/>
    <w:rsid w:val="00414172"/>
    <w:rsid w:val="00425F53"/>
    <w:rsid w:val="004304E4"/>
    <w:rsid w:val="0043202E"/>
    <w:rsid w:val="00435B41"/>
    <w:rsid w:val="004364F3"/>
    <w:rsid w:val="00437528"/>
    <w:rsid w:val="0044072D"/>
    <w:rsid w:val="00441C9F"/>
    <w:rsid w:val="00442B5B"/>
    <w:rsid w:val="0044301B"/>
    <w:rsid w:val="0044322F"/>
    <w:rsid w:val="00443FD9"/>
    <w:rsid w:val="00447599"/>
    <w:rsid w:val="004514A0"/>
    <w:rsid w:val="00451A14"/>
    <w:rsid w:val="00456E0E"/>
    <w:rsid w:val="00460B18"/>
    <w:rsid w:val="00464826"/>
    <w:rsid w:val="004660AE"/>
    <w:rsid w:val="004715FB"/>
    <w:rsid w:val="00471CC6"/>
    <w:rsid w:val="004720B1"/>
    <w:rsid w:val="0047361E"/>
    <w:rsid w:val="004736E5"/>
    <w:rsid w:val="00474D60"/>
    <w:rsid w:val="00476B8B"/>
    <w:rsid w:val="00482D13"/>
    <w:rsid w:val="00483001"/>
    <w:rsid w:val="0048434E"/>
    <w:rsid w:val="00484754"/>
    <w:rsid w:val="00484CDE"/>
    <w:rsid w:val="00491679"/>
    <w:rsid w:val="00492E5F"/>
    <w:rsid w:val="004946DE"/>
    <w:rsid w:val="00496190"/>
    <w:rsid w:val="004A1D03"/>
    <w:rsid w:val="004A4992"/>
    <w:rsid w:val="004B06E6"/>
    <w:rsid w:val="004B339B"/>
    <w:rsid w:val="004B3A23"/>
    <w:rsid w:val="004B533E"/>
    <w:rsid w:val="004C2DD2"/>
    <w:rsid w:val="004C55D1"/>
    <w:rsid w:val="004C65EF"/>
    <w:rsid w:val="004E3B2F"/>
    <w:rsid w:val="004E4EA6"/>
    <w:rsid w:val="004F0748"/>
    <w:rsid w:val="004F14F4"/>
    <w:rsid w:val="004F32C2"/>
    <w:rsid w:val="004F4D1D"/>
    <w:rsid w:val="004F50F2"/>
    <w:rsid w:val="004F58EF"/>
    <w:rsid w:val="005010AD"/>
    <w:rsid w:val="005023C4"/>
    <w:rsid w:val="0050446F"/>
    <w:rsid w:val="00504BBC"/>
    <w:rsid w:val="00506072"/>
    <w:rsid w:val="00510EDB"/>
    <w:rsid w:val="0051157B"/>
    <w:rsid w:val="005124A6"/>
    <w:rsid w:val="00513382"/>
    <w:rsid w:val="0051744A"/>
    <w:rsid w:val="00521677"/>
    <w:rsid w:val="005248CD"/>
    <w:rsid w:val="0052677D"/>
    <w:rsid w:val="00532653"/>
    <w:rsid w:val="00533258"/>
    <w:rsid w:val="00533DA4"/>
    <w:rsid w:val="00534388"/>
    <w:rsid w:val="00541CF3"/>
    <w:rsid w:val="00543BBD"/>
    <w:rsid w:val="005442FC"/>
    <w:rsid w:val="00545E62"/>
    <w:rsid w:val="005471AE"/>
    <w:rsid w:val="00547204"/>
    <w:rsid w:val="005474CE"/>
    <w:rsid w:val="005530BD"/>
    <w:rsid w:val="00555A4A"/>
    <w:rsid w:val="00557D82"/>
    <w:rsid w:val="00560431"/>
    <w:rsid w:val="005635CD"/>
    <w:rsid w:val="00563DF5"/>
    <w:rsid w:val="0056488A"/>
    <w:rsid w:val="00573886"/>
    <w:rsid w:val="00573A18"/>
    <w:rsid w:val="00576814"/>
    <w:rsid w:val="00576B35"/>
    <w:rsid w:val="00576BD9"/>
    <w:rsid w:val="005774E7"/>
    <w:rsid w:val="00580055"/>
    <w:rsid w:val="00580727"/>
    <w:rsid w:val="00586421"/>
    <w:rsid w:val="005923D3"/>
    <w:rsid w:val="005A1FE1"/>
    <w:rsid w:val="005A45A4"/>
    <w:rsid w:val="005A64F7"/>
    <w:rsid w:val="005A77B1"/>
    <w:rsid w:val="005B1A6F"/>
    <w:rsid w:val="005B1A81"/>
    <w:rsid w:val="005B646F"/>
    <w:rsid w:val="005C0441"/>
    <w:rsid w:val="005C08DA"/>
    <w:rsid w:val="005D0160"/>
    <w:rsid w:val="005D09F8"/>
    <w:rsid w:val="005D3260"/>
    <w:rsid w:val="005D58BE"/>
    <w:rsid w:val="005D5B85"/>
    <w:rsid w:val="005E233E"/>
    <w:rsid w:val="005F24AB"/>
    <w:rsid w:val="005F732B"/>
    <w:rsid w:val="00604655"/>
    <w:rsid w:val="00612A3B"/>
    <w:rsid w:val="00613964"/>
    <w:rsid w:val="0061537A"/>
    <w:rsid w:val="00616CAB"/>
    <w:rsid w:val="00621DBD"/>
    <w:rsid w:val="00622DED"/>
    <w:rsid w:val="00622F4F"/>
    <w:rsid w:val="00632496"/>
    <w:rsid w:val="00635B0D"/>
    <w:rsid w:val="0064041D"/>
    <w:rsid w:val="00642BD0"/>
    <w:rsid w:val="006478D8"/>
    <w:rsid w:val="006509C1"/>
    <w:rsid w:val="00652323"/>
    <w:rsid w:val="0066309B"/>
    <w:rsid w:val="00666754"/>
    <w:rsid w:val="00667A67"/>
    <w:rsid w:val="00667FC4"/>
    <w:rsid w:val="0068510D"/>
    <w:rsid w:val="006863F5"/>
    <w:rsid w:val="00686B89"/>
    <w:rsid w:val="006A309F"/>
    <w:rsid w:val="006B2C2A"/>
    <w:rsid w:val="006E0BF4"/>
    <w:rsid w:val="006E14C0"/>
    <w:rsid w:val="006E6034"/>
    <w:rsid w:val="006E6A7A"/>
    <w:rsid w:val="006E6D27"/>
    <w:rsid w:val="006E6EE7"/>
    <w:rsid w:val="006F67AF"/>
    <w:rsid w:val="0070519F"/>
    <w:rsid w:val="007079CA"/>
    <w:rsid w:val="007133CD"/>
    <w:rsid w:val="00714309"/>
    <w:rsid w:val="0071536F"/>
    <w:rsid w:val="00720176"/>
    <w:rsid w:val="0072155F"/>
    <w:rsid w:val="0072175B"/>
    <w:rsid w:val="00722377"/>
    <w:rsid w:val="00725B59"/>
    <w:rsid w:val="00726C67"/>
    <w:rsid w:val="00727196"/>
    <w:rsid w:val="007370A1"/>
    <w:rsid w:val="00741C02"/>
    <w:rsid w:val="00742770"/>
    <w:rsid w:val="007456C1"/>
    <w:rsid w:val="00745DEA"/>
    <w:rsid w:val="00747970"/>
    <w:rsid w:val="00750EC1"/>
    <w:rsid w:val="007536CE"/>
    <w:rsid w:val="00753D43"/>
    <w:rsid w:val="007541FB"/>
    <w:rsid w:val="00754489"/>
    <w:rsid w:val="0075491B"/>
    <w:rsid w:val="0076019D"/>
    <w:rsid w:val="00760951"/>
    <w:rsid w:val="00767506"/>
    <w:rsid w:val="00774F60"/>
    <w:rsid w:val="00781349"/>
    <w:rsid w:val="00781E10"/>
    <w:rsid w:val="00782001"/>
    <w:rsid w:val="00782C5D"/>
    <w:rsid w:val="007871BC"/>
    <w:rsid w:val="00790ACB"/>
    <w:rsid w:val="007956B4"/>
    <w:rsid w:val="007A2DEC"/>
    <w:rsid w:val="007A40E3"/>
    <w:rsid w:val="007A5135"/>
    <w:rsid w:val="007A5302"/>
    <w:rsid w:val="007A561E"/>
    <w:rsid w:val="007A79C7"/>
    <w:rsid w:val="007B08C3"/>
    <w:rsid w:val="007B5C76"/>
    <w:rsid w:val="007B7E53"/>
    <w:rsid w:val="007C0743"/>
    <w:rsid w:val="007C138B"/>
    <w:rsid w:val="007C3E1E"/>
    <w:rsid w:val="007C7410"/>
    <w:rsid w:val="007D63C1"/>
    <w:rsid w:val="007D6D12"/>
    <w:rsid w:val="007E0B8F"/>
    <w:rsid w:val="007E5BBF"/>
    <w:rsid w:val="007F1CD2"/>
    <w:rsid w:val="007F242C"/>
    <w:rsid w:val="007F4EEC"/>
    <w:rsid w:val="007F6205"/>
    <w:rsid w:val="007F6F14"/>
    <w:rsid w:val="00801B9E"/>
    <w:rsid w:val="00814C70"/>
    <w:rsid w:val="00823930"/>
    <w:rsid w:val="00825359"/>
    <w:rsid w:val="00831C8A"/>
    <w:rsid w:val="00834995"/>
    <w:rsid w:val="0083737C"/>
    <w:rsid w:val="00843DFA"/>
    <w:rsid w:val="00845C79"/>
    <w:rsid w:val="008518D6"/>
    <w:rsid w:val="00853594"/>
    <w:rsid w:val="0085621B"/>
    <w:rsid w:val="00857523"/>
    <w:rsid w:val="00860F6E"/>
    <w:rsid w:val="00861B6B"/>
    <w:rsid w:val="0086284D"/>
    <w:rsid w:val="00865913"/>
    <w:rsid w:val="00865D93"/>
    <w:rsid w:val="00865E93"/>
    <w:rsid w:val="0086714C"/>
    <w:rsid w:val="008715AE"/>
    <w:rsid w:val="00873CC6"/>
    <w:rsid w:val="00881148"/>
    <w:rsid w:val="00881298"/>
    <w:rsid w:val="00882F1F"/>
    <w:rsid w:val="00886648"/>
    <w:rsid w:val="00886D5E"/>
    <w:rsid w:val="0089045A"/>
    <w:rsid w:val="0089100A"/>
    <w:rsid w:val="008A2818"/>
    <w:rsid w:val="008A2E6D"/>
    <w:rsid w:val="008A407A"/>
    <w:rsid w:val="008A41D5"/>
    <w:rsid w:val="008B18B2"/>
    <w:rsid w:val="008B267C"/>
    <w:rsid w:val="008B4F6C"/>
    <w:rsid w:val="008B6007"/>
    <w:rsid w:val="008B76B4"/>
    <w:rsid w:val="008C1197"/>
    <w:rsid w:val="008C2436"/>
    <w:rsid w:val="008C3314"/>
    <w:rsid w:val="008C48BA"/>
    <w:rsid w:val="008C4FD8"/>
    <w:rsid w:val="008C5284"/>
    <w:rsid w:val="008C6DEA"/>
    <w:rsid w:val="008D096C"/>
    <w:rsid w:val="008D65FB"/>
    <w:rsid w:val="008D7299"/>
    <w:rsid w:val="008E7B86"/>
    <w:rsid w:val="008F022C"/>
    <w:rsid w:val="008F0241"/>
    <w:rsid w:val="008F146F"/>
    <w:rsid w:val="008F5B7C"/>
    <w:rsid w:val="008F5C83"/>
    <w:rsid w:val="008F62D1"/>
    <w:rsid w:val="008F6708"/>
    <w:rsid w:val="00902D5A"/>
    <w:rsid w:val="00905375"/>
    <w:rsid w:val="00907259"/>
    <w:rsid w:val="00907450"/>
    <w:rsid w:val="00912DA0"/>
    <w:rsid w:val="009135B3"/>
    <w:rsid w:val="00913756"/>
    <w:rsid w:val="0092039E"/>
    <w:rsid w:val="00926060"/>
    <w:rsid w:val="00932B2F"/>
    <w:rsid w:val="00944CEC"/>
    <w:rsid w:val="00952A16"/>
    <w:rsid w:val="00953452"/>
    <w:rsid w:val="00963145"/>
    <w:rsid w:val="009660EB"/>
    <w:rsid w:val="00967F9F"/>
    <w:rsid w:val="009742EC"/>
    <w:rsid w:val="009743FD"/>
    <w:rsid w:val="00974DBD"/>
    <w:rsid w:val="00975D33"/>
    <w:rsid w:val="00983502"/>
    <w:rsid w:val="00987874"/>
    <w:rsid w:val="00987D6B"/>
    <w:rsid w:val="009903B8"/>
    <w:rsid w:val="00997D48"/>
    <w:rsid w:val="009A0E5F"/>
    <w:rsid w:val="009A17D3"/>
    <w:rsid w:val="009A1DA4"/>
    <w:rsid w:val="009A4B82"/>
    <w:rsid w:val="009A6757"/>
    <w:rsid w:val="009A7C72"/>
    <w:rsid w:val="009B03BF"/>
    <w:rsid w:val="009B2043"/>
    <w:rsid w:val="009B33B1"/>
    <w:rsid w:val="009B671C"/>
    <w:rsid w:val="009B780F"/>
    <w:rsid w:val="009C4D05"/>
    <w:rsid w:val="009D08B9"/>
    <w:rsid w:val="009D15F6"/>
    <w:rsid w:val="009D3C86"/>
    <w:rsid w:val="009D7671"/>
    <w:rsid w:val="009E03AC"/>
    <w:rsid w:val="009E4606"/>
    <w:rsid w:val="009E59BD"/>
    <w:rsid w:val="009E6E3C"/>
    <w:rsid w:val="009F01AF"/>
    <w:rsid w:val="009F2B0A"/>
    <w:rsid w:val="009F31C9"/>
    <w:rsid w:val="00A0154C"/>
    <w:rsid w:val="00A01A10"/>
    <w:rsid w:val="00A04A3F"/>
    <w:rsid w:val="00A07BB4"/>
    <w:rsid w:val="00A100B3"/>
    <w:rsid w:val="00A11D3D"/>
    <w:rsid w:val="00A1593F"/>
    <w:rsid w:val="00A16197"/>
    <w:rsid w:val="00A22A94"/>
    <w:rsid w:val="00A236B4"/>
    <w:rsid w:val="00A23F4F"/>
    <w:rsid w:val="00A3219E"/>
    <w:rsid w:val="00A33385"/>
    <w:rsid w:val="00A40D72"/>
    <w:rsid w:val="00A428A2"/>
    <w:rsid w:val="00A452B1"/>
    <w:rsid w:val="00A67359"/>
    <w:rsid w:val="00A67BD0"/>
    <w:rsid w:val="00A74D51"/>
    <w:rsid w:val="00A7671F"/>
    <w:rsid w:val="00A81CA1"/>
    <w:rsid w:val="00A83247"/>
    <w:rsid w:val="00A83D3B"/>
    <w:rsid w:val="00A86F8D"/>
    <w:rsid w:val="00A909AF"/>
    <w:rsid w:val="00A937C1"/>
    <w:rsid w:val="00A95C69"/>
    <w:rsid w:val="00AA0637"/>
    <w:rsid w:val="00AA6904"/>
    <w:rsid w:val="00AB3375"/>
    <w:rsid w:val="00AB5293"/>
    <w:rsid w:val="00AB6BFE"/>
    <w:rsid w:val="00AC17B6"/>
    <w:rsid w:val="00AC4306"/>
    <w:rsid w:val="00AD3B97"/>
    <w:rsid w:val="00AD6779"/>
    <w:rsid w:val="00AD6A1F"/>
    <w:rsid w:val="00AD7BEF"/>
    <w:rsid w:val="00AF0DDF"/>
    <w:rsid w:val="00AF1BCC"/>
    <w:rsid w:val="00AF4D27"/>
    <w:rsid w:val="00AF6454"/>
    <w:rsid w:val="00AF737A"/>
    <w:rsid w:val="00AF7995"/>
    <w:rsid w:val="00B010A2"/>
    <w:rsid w:val="00B02BA8"/>
    <w:rsid w:val="00B02D3B"/>
    <w:rsid w:val="00B03AD2"/>
    <w:rsid w:val="00B05557"/>
    <w:rsid w:val="00B127F4"/>
    <w:rsid w:val="00B21014"/>
    <w:rsid w:val="00B229FE"/>
    <w:rsid w:val="00B23538"/>
    <w:rsid w:val="00B23DEC"/>
    <w:rsid w:val="00B25ECB"/>
    <w:rsid w:val="00B30A08"/>
    <w:rsid w:val="00B31E21"/>
    <w:rsid w:val="00B32461"/>
    <w:rsid w:val="00B34547"/>
    <w:rsid w:val="00B351C5"/>
    <w:rsid w:val="00B37319"/>
    <w:rsid w:val="00B43F09"/>
    <w:rsid w:val="00B44939"/>
    <w:rsid w:val="00B4747C"/>
    <w:rsid w:val="00B47A80"/>
    <w:rsid w:val="00B54EBD"/>
    <w:rsid w:val="00B563B8"/>
    <w:rsid w:val="00B57996"/>
    <w:rsid w:val="00B601DC"/>
    <w:rsid w:val="00B60CA2"/>
    <w:rsid w:val="00B6163C"/>
    <w:rsid w:val="00B65232"/>
    <w:rsid w:val="00B66763"/>
    <w:rsid w:val="00B70D07"/>
    <w:rsid w:val="00B76449"/>
    <w:rsid w:val="00B81705"/>
    <w:rsid w:val="00B81F81"/>
    <w:rsid w:val="00B86D8B"/>
    <w:rsid w:val="00B913A4"/>
    <w:rsid w:val="00B91757"/>
    <w:rsid w:val="00B923A6"/>
    <w:rsid w:val="00B92677"/>
    <w:rsid w:val="00B95551"/>
    <w:rsid w:val="00BA37A9"/>
    <w:rsid w:val="00BA3D2E"/>
    <w:rsid w:val="00BA4340"/>
    <w:rsid w:val="00BA659A"/>
    <w:rsid w:val="00BB199F"/>
    <w:rsid w:val="00BB4CE8"/>
    <w:rsid w:val="00BB582D"/>
    <w:rsid w:val="00BB74EC"/>
    <w:rsid w:val="00BC0ED5"/>
    <w:rsid w:val="00BC1739"/>
    <w:rsid w:val="00BC32BF"/>
    <w:rsid w:val="00BC33CE"/>
    <w:rsid w:val="00BD02DD"/>
    <w:rsid w:val="00BD3067"/>
    <w:rsid w:val="00BD7FC9"/>
    <w:rsid w:val="00BE0BE8"/>
    <w:rsid w:val="00BE0E2C"/>
    <w:rsid w:val="00BE170E"/>
    <w:rsid w:val="00BE3022"/>
    <w:rsid w:val="00BE6FF7"/>
    <w:rsid w:val="00BF0E78"/>
    <w:rsid w:val="00BF6E5E"/>
    <w:rsid w:val="00BF70D3"/>
    <w:rsid w:val="00BF7460"/>
    <w:rsid w:val="00BF79D7"/>
    <w:rsid w:val="00C00818"/>
    <w:rsid w:val="00C038D1"/>
    <w:rsid w:val="00C041E7"/>
    <w:rsid w:val="00C05788"/>
    <w:rsid w:val="00C106CE"/>
    <w:rsid w:val="00C119DD"/>
    <w:rsid w:val="00C23DB0"/>
    <w:rsid w:val="00C3345C"/>
    <w:rsid w:val="00C33667"/>
    <w:rsid w:val="00C33833"/>
    <w:rsid w:val="00C33F28"/>
    <w:rsid w:val="00C37715"/>
    <w:rsid w:val="00C378D1"/>
    <w:rsid w:val="00C428B3"/>
    <w:rsid w:val="00C42A71"/>
    <w:rsid w:val="00C42B32"/>
    <w:rsid w:val="00C47997"/>
    <w:rsid w:val="00C53985"/>
    <w:rsid w:val="00C6007C"/>
    <w:rsid w:val="00C64E7D"/>
    <w:rsid w:val="00C653BF"/>
    <w:rsid w:val="00C7223B"/>
    <w:rsid w:val="00C75B90"/>
    <w:rsid w:val="00C77AE7"/>
    <w:rsid w:val="00C81137"/>
    <w:rsid w:val="00C8276E"/>
    <w:rsid w:val="00CA3F45"/>
    <w:rsid w:val="00CA4807"/>
    <w:rsid w:val="00CA5334"/>
    <w:rsid w:val="00CB4A68"/>
    <w:rsid w:val="00CB58E9"/>
    <w:rsid w:val="00CC056A"/>
    <w:rsid w:val="00CC1B86"/>
    <w:rsid w:val="00CC65CE"/>
    <w:rsid w:val="00CC7672"/>
    <w:rsid w:val="00CD006A"/>
    <w:rsid w:val="00CD22A5"/>
    <w:rsid w:val="00CD28D7"/>
    <w:rsid w:val="00CD3FF5"/>
    <w:rsid w:val="00CD47D5"/>
    <w:rsid w:val="00CE00DD"/>
    <w:rsid w:val="00CF04E4"/>
    <w:rsid w:val="00CF4191"/>
    <w:rsid w:val="00CF5155"/>
    <w:rsid w:val="00CF5270"/>
    <w:rsid w:val="00D023D1"/>
    <w:rsid w:val="00D024F5"/>
    <w:rsid w:val="00D03CD3"/>
    <w:rsid w:val="00D04CB6"/>
    <w:rsid w:val="00D06374"/>
    <w:rsid w:val="00D10563"/>
    <w:rsid w:val="00D13BF5"/>
    <w:rsid w:val="00D14A71"/>
    <w:rsid w:val="00D15365"/>
    <w:rsid w:val="00D16914"/>
    <w:rsid w:val="00D177F6"/>
    <w:rsid w:val="00D2398C"/>
    <w:rsid w:val="00D333C0"/>
    <w:rsid w:val="00D33F7C"/>
    <w:rsid w:val="00D35ED7"/>
    <w:rsid w:val="00D369DB"/>
    <w:rsid w:val="00D37CA1"/>
    <w:rsid w:val="00D4048A"/>
    <w:rsid w:val="00D409BE"/>
    <w:rsid w:val="00D46F71"/>
    <w:rsid w:val="00D57A36"/>
    <w:rsid w:val="00D60EDA"/>
    <w:rsid w:val="00D66A55"/>
    <w:rsid w:val="00D67E37"/>
    <w:rsid w:val="00D71C7F"/>
    <w:rsid w:val="00D831E0"/>
    <w:rsid w:val="00D87185"/>
    <w:rsid w:val="00D93830"/>
    <w:rsid w:val="00D95CD8"/>
    <w:rsid w:val="00D96467"/>
    <w:rsid w:val="00D97621"/>
    <w:rsid w:val="00DA0381"/>
    <w:rsid w:val="00DA1F75"/>
    <w:rsid w:val="00DA3344"/>
    <w:rsid w:val="00DA48AB"/>
    <w:rsid w:val="00DA59FF"/>
    <w:rsid w:val="00DB1288"/>
    <w:rsid w:val="00DB25BB"/>
    <w:rsid w:val="00DB3E2A"/>
    <w:rsid w:val="00DB40C3"/>
    <w:rsid w:val="00DC1D7F"/>
    <w:rsid w:val="00DC23C9"/>
    <w:rsid w:val="00DC4A87"/>
    <w:rsid w:val="00DC59EE"/>
    <w:rsid w:val="00DC7A5C"/>
    <w:rsid w:val="00DD11E3"/>
    <w:rsid w:val="00DD2732"/>
    <w:rsid w:val="00DD2A8D"/>
    <w:rsid w:val="00DD4871"/>
    <w:rsid w:val="00DD5431"/>
    <w:rsid w:val="00DD5D64"/>
    <w:rsid w:val="00DD78F7"/>
    <w:rsid w:val="00DE1308"/>
    <w:rsid w:val="00DE436D"/>
    <w:rsid w:val="00DF3A6D"/>
    <w:rsid w:val="00DF4EE7"/>
    <w:rsid w:val="00DF5641"/>
    <w:rsid w:val="00DF5AAE"/>
    <w:rsid w:val="00E009BB"/>
    <w:rsid w:val="00E01319"/>
    <w:rsid w:val="00E03312"/>
    <w:rsid w:val="00E1235B"/>
    <w:rsid w:val="00E16A5D"/>
    <w:rsid w:val="00E16F66"/>
    <w:rsid w:val="00E24F41"/>
    <w:rsid w:val="00E273F5"/>
    <w:rsid w:val="00E27A24"/>
    <w:rsid w:val="00E3217D"/>
    <w:rsid w:val="00E34CFE"/>
    <w:rsid w:val="00E56CD0"/>
    <w:rsid w:val="00E56F04"/>
    <w:rsid w:val="00E56FF0"/>
    <w:rsid w:val="00E57CEA"/>
    <w:rsid w:val="00E57FD3"/>
    <w:rsid w:val="00E65108"/>
    <w:rsid w:val="00E7044F"/>
    <w:rsid w:val="00E70BEA"/>
    <w:rsid w:val="00E70CD0"/>
    <w:rsid w:val="00E71E60"/>
    <w:rsid w:val="00E72CE4"/>
    <w:rsid w:val="00E74377"/>
    <w:rsid w:val="00E8143F"/>
    <w:rsid w:val="00E81567"/>
    <w:rsid w:val="00E83B19"/>
    <w:rsid w:val="00E8405A"/>
    <w:rsid w:val="00E845B7"/>
    <w:rsid w:val="00E85820"/>
    <w:rsid w:val="00E87771"/>
    <w:rsid w:val="00E87F97"/>
    <w:rsid w:val="00E91322"/>
    <w:rsid w:val="00E938E9"/>
    <w:rsid w:val="00E97D04"/>
    <w:rsid w:val="00EA116A"/>
    <w:rsid w:val="00EA1CBF"/>
    <w:rsid w:val="00EA1D9D"/>
    <w:rsid w:val="00EA2D17"/>
    <w:rsid w:val="00EB1830"/>
    <w:rsid w:val="00EB1D03"/>
    <w:rsid w:val="00EB3B95"/>
    <w:rsid w:val="00EB6B55"/>
    <w:rsid w:val="00EB6C7F"/>
    <w:rsid w:val="00EC0419"/>
    <w:rsid w:val="00ED0A00"/>
    <w:rsid w:val="00ED0BB0"/>
    <w:rsid w:val="00ED107B"/>
    <w:rsid w:val="00ED4100"/>
    <w:rsid w:val="00ED4640"/>
    <w:rsid w:val="00ED4B20"/>
    <w:rsid w:val="00ED7C86"/>
    <w:rsid w:val="00EE2F91"/>
    <w:rsid w:val="00EE3696"/>
    <w:rsid w:val="00EE53E7"/>
    <w:rsid w:val="00EF5CA8"/>
    <w:rsid w:val="00F0215B"/>
    <w:rsid w:val="00F02E7A"/>
    <w:rsid w:val="00F072FD"/>
    <w:rsid w:val="00F15771"/>
    <w:rsid w:val="00F16614"/>
    <w:rsid w:val="00F372BE"/>
    <w:rsid w:val="00F4526D"/>
    <w:rsid w:val="00F455D9"/>
    <w:rsid w:val="00F45742"/>
    <w:rsid w:val="00F4686E"/>
    <w:rsid w:val="00F4737A"/>
    <w:rsid w:val="00F528FB"/>
    <w:rsid w:val="00F56F5A"/>
    <w:rsid w:val="00F574B8"/>
    <w:rsid w:val="00F60493"/>
    <w:rsid w:val="00F61C1F"/>
    <w:rsid w:val="00F63E47"/>
    <w:rsid w:val="00F73023"/>
    <w:rsid w:val="00F747D5"/>
    <w:rsid w:val="00F74FCF"/>
    <w:rsid w:val="00F7648B"/>
    <w:rsid w:val="00F77176"/>
    <w:rsid w:val="00F777B3"/>
    <w:rsid w:val="00F919FE"/>
    <w:rsid w:val="00F92225"/>
    <w:rsid w:val="00F941EF"/>
    <w:rsid w:val="00F94BE1"/>
    <w:rsid w:val="00FA6264"/>
    <w:rsid w:val="00FA6AF2"/>
    <w:rsid w:val="00FA7C81"/>
    <w:rsid w:val="00FB17DF"/>
    <w:rsid w:val="00FB20AB"/>
    <w:rsid w:val="00FB7603"/>
    <w:rsid w:val="00FC7654"/>
    <w:rsid w:val="00FC783B"/>
    <w:rsid w:val="00FD12BB"/>
    <w:rsid w:val="00FD2FD9"/>
    <w:rsid w:val="00FD4B44"/>
    <w:rsid w:val="00FF341C"/>
    <w:rsid w:val="00FF645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EACAC"/>
  <w15:docId w15:val="{23B2AE26-3127-42DE-A43F-2DC929E8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n-CA" w:eastAsia="en-C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2C8"/>
    <w:rPr>
      <w:sz w:val="24"/>
      <w:szCs w:val="24"/>
      <w:lang w:eastAsia="en-US"/>
    </w:rPr>
  </w:style>
  <w:style w:type="paragraph" w:styleId="Heading1">
    <w:name w:val="heading 1"/>
    <w:basedOn w:val="Normal"/>
    <w:next w:val="Normal"/>
    <w:link w:val="Heading1Char"/>
    <w:uiPriority w:val="99"/>
    <w:qFormat/>
    <w:rsid w:val="00215DEC"/>
    <w:pPr>
      <w:numPr>
        <w:ilvl w:val="1"/>
        <w:numId w:val="1"/>
      </w:numPr>
      <w:outlineLvl w:val="0"/>
    </w:pPr>
    <w:rPr>
      <w:rFonts w:ascii="Times" w:hAnsi="Times" w:cs="Times"/>
      <w:b/>
      <w:bCs/>
    </w:rPr>
  </w:style>
  <w:style w:type="paragraph" w:styleId="Heading2">
    <w:name w:val="heading 2"/>
    <w:basedOn w:val="Normal"/>
    <w:next w:val="Normal"/>
    <w:link w:val="Heading2Char"/>
    <w:uiPriority w:val="99"/>
    <w:qFormat/>
    <w:rsid w:val="00215DE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15DE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215DEC"/>
    <w:rPr>
      <w:rFonts w:ascii="Times" w:eastAsia="MS Mincho" w:hAnsi="Times" w:cs="Times"/>
      <w:b/>
      <w:bCs/>
      <w:sz w:val="24"/>
      <w:szCs w:val="24"/>
      <w:lang w:val="en-US" w:eastAsia="en-US" w:bidi="ar-SA"/>
    </w:rPr>
  </w:style>
  <w:style w:type="character" w:customStyle="1" w:styleId="Heading2Char">
    <w:name w:val="Heading 2 Char"/>
    <w:basedOn w:val="DefaultParagraphFont"/>
    <w:link w:val="Heading2"/>
    <w:uiPriority w:val="99"/>
    <w:semiHidden/>
    <w:qFormat/>
    <w:locked/>
    <w:rsid w:val="00215DEC"/>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qFormat/>
    <w:locked/>
    <w:rsid w:val="00215DEC"/>
    <w:rPr>
      <w:rFonts w:ascii="Cambria" w:hAnsi="Cambria" w:cs="Times New Roman"/>
      <w:b/>
      <w:bCs/>
      <w:sz w:val="26"/>
      <w:szCs w:val="26"/>
      <w:lang w:val="en-US" w:eastAsia="en-US"/>
    </w:rPr>
  </w:style>
  <w:style w:type="character" w:customStyle="1" w:styleId="BalloonTextChar">
    <w:name w:val="Balloon Text Char"/>
    <w:basedOn w:val="DefaultParagraphFont"/>
    <w:link w:val="BalloonText"/>
    <w:uiPriority w:val="99"/>
    <w:semiHidden/>
    <w:qFormat/>
    <w:locked/>
    <w:rsid w:val="00215DEC"/>
    <w:rPr>
      <w:rFonts w:ascii="Tahoma" w:hAnsi="Tahoma" w:cs="Tahoma"/>
      <w:sz w:val="16"/>
      <w:szCs w:val="16"/>
      <w:lang w:val="en-US" w:eastAsia="en-US"/>
    </w:rPr>
  </w:style>
  <w:style w:type="character" w:styleId="Hyperlink">
    <w:name w:val="Hyperlink"/>
    <w:basedOn w:val="DefaultParagraphFont"/>
    <w:uiPriority w:val="99"/>
    <w:semiHidden/>
    <w:rsid w:val="00215DEC"/>
    <w:rPr>
      <w:rFonts w:cs="Times New Roman"/>
      <w:color w:val="0000FF"/>
      <w:u w:val="single"/>
    </w:rPr>
  </w:style>
  <w:style w:type="character" w:customStyle="1" w:styleId="DateChar">
    <w:name w:val="Date Char"/>
    <w:basedOn w:val="DefaultParagraphFont"/>
    <w:link w:val="Date"/>
    <w:uiPriority w:val="99"/>
    <w:semiHidden/>
    <w:qFormat/>
    <w:locked/>
    <w:rsid w:val="00215DEC"/>
    <w:rPr>
      <w:rFonts w:cs="Times New Roman"/>
      <w:sz w:val="24"/>
      <w:szCs w:val="24"/>
      <w:lang w:val="en-US" w:eastAsia="en-US"/>
    </w:rPr>
  </w:style>
  <w:style w:type="character" w:customStyle="1" w:styleId="SalutationChar">
    <w:name w:val="Salutation Char"/>
    <w:basedOn w:val="DefaultParagraphFont"/>
    <w:link w:val="Salutation"/>
    <w:uiPriority w:val="99"/>
    <w:semiHidden/>
    <w:qFormat/>
    <w:locked/>
    <w:rsid w:val="00215DEC"/>
    <w:rPr>
      <w:rFonts w:cs="Times New Roman"/>
      <w:sz w:val="24"/>
      <w:szCs w:val="24"/>
      <w:lang w:val="en-US" w:eastAsia="en-US"/>
    </w:rPr>
  </w:style>
  <w:style w:type="character" w:customStyle="1" w:styleId="ClosingChar">
    <w:name w:val="Closing Char"/>
    <w:basedOn w:val="DefaultParagraphFont"/>
    <w:link w:val="Closing"/>
    <w:uiPriority w:val="99"/>
    <w:semiHidden/>
    <w:qFormat/>
    <w:locked/>
    <w:rsid w:val="00215DEC"/>
    <w:rPr>
      <w:rFonts w:cs="Times New Roman"/>
      <w:sz w:val="24"/>
      <w:szCs w:val="24"/>
      <w:lang w:val="en-US" w:eastAsia="en-US"/>
    </w:rPr>
  </w:style>
  <w:style w:type="character" w:customStyle="1" w:styleId="SignatureChar">
    <w:name w:val="Signature Char"/>
    <w:basedOn w:val="DefaultParagraphFont"/>
    <w:link w:val="Signature"/>
    <w:uiPriority w:val="99"/>
    <w:semiHidden/>
    <w:qFormat/>
    <w:locked/>
    <w:rsid w:val="00215DEC"/>
    <w:rPr>
      <w:rFonts w:cs="Times New Roman"/>
      <w:sz w:val="24"/>
      <w:szCs w:val="24"/>
      <w:lang w:val="en-US" w:eastAsia="en-US"/>
    </w:rPr>
  </w:style>
  <w:style w:type="character" w:customStyle="1" w:styleId="FooterChar">
    <w:name w:val="Footer Char"/>
    <w:basedOn w:val="DefaultParagraphFont"/>
    <w:link w:val="Footer"/>
    <w:uiPriority w:val="99"/>
    <w:qFormat/>
    <w:locked/>
    <w:rsid w:val="00215DEC"/>
    <w:rPr>
      <w:rFonts w:cs="Times New Roman"/>
      <w:sz w:val="24"/>
      <w:szCs w:val="24"/>
      <w:lang w:val="en-US" w:eastAsia="en-US"/>
    </w:rPr>
  </w:style>
  <w:style w:type="character" w:styleId="PageNumber">
    <w:name w:val="page number"/>
    <w:basedOn w:val="DefaultParagraphFont"/>
    <w:uiPriority w:val="99"/>
    <w:semiHidden/>
    <w:qFormat/>
    <w:rsid w:val="00215DEC"/>
    <w:rPr>
      <w:rFonts w:cs="Times New Roman"/>
    </w:rPr>
  </w:style>
  <w:style w:type="character" w:customStyle="1" w:styleId="HeaderChar">
    <w:name w:val="Header Char"/>
    <w:basedOn w:val="DefaultParagraphFont"/>
    <w:link w:val="Header"/>
    <w:uiPriority w:val="99"/>
    <w:semiHidden/>
    <w:qFormat/>
    <w:locked/>
    <w:rsid w:val="00215DEC"/>
    <w:rPr>
      <w:rFonts w:cs="Times New Roman"/>
      <w:sz w:val="24"/>
      <w:szCs w:val="24"/>
      <w:lang w:val="en-US" w:eastAsia="en-US"/>
    </w:rPr>
  </w:style>
  <w:style w:type="character" w:styleId="Strong">
    <w:name w:val="Strong"/>
    <w:basedOn w:val="DefaultParagraphFont"/>
    <w:qFormat/>
    <w:rsid w:val="00840F2C"/>
    <w:rPr>
      <w:rFonts w:cs="Times New Roman"/>
      <w:b/>
      <w:bCs/>
    </w:rPr>
  </w:style>
  <w:style w:type="character" w:customStyle="1" w:styleId="UnresolvedMention1">
    <w:name w:val="Unresolved Mention1"/>
    <w:basedOn w:val="DefaultParagraphFont"/>
    <w:uiPriority w:val="99"/>
    <w:semiHidden/>
    <w:unhideWhenUsed/>
    <w:qFormat/>
    <w:rsid w:val="00BF6041"/>
    <w:rPr>
      <w:color w:val="605E5C"/>
      <w:shd w:val="clear" w:color="auto" w:fill="E1DFDD"/>
    </w:rPr>
  </w:style>
  <w:style w:type="character" w:styleId="CommentReference">
    <w:name w:val="annotation reference"/>
    <w:basedOn w:val="DefaultParagraphFont"/>
    <w:uiPriority w:val="99"/>
    <w:semiHidden/>
    <w:unhideWhenUsed/>
    <w:qFormat/>
    <w:rsid w:val="00A00CFD"/>
    <w:rPr>
      <w:sz w:val="16"/>
      <w:szCs w:val="16"/>
    </w:rPr>
  </w:style>
  <w:style w:type="character" w:customStyle="1" w:styleId="CommentTextChar">
    <w:name w:val="Comment Text Char"/>
    <w:basedOn w:val="DefaultParagraphFont"/>
    <w:link w:val="CommentText"/>
    <w:uiPriority w:val="99"/>
    <w:qFormat/>
    <w:rsid w:val="00A00CFD"/>
    <w:rPr>
      <w:sz w:val="20"/>
      <w:szCs w:val="20"/>
      <w:lang w:eastAsia="en-US"/>
    </w:rPr>
  </w:style>
  <w:style w:type="character" w:customStyle="1" w:styleId="CommentSubjectChar">
    <w:name w:val="Comment Subject Char"/>
    <w:basedOn w:val="CommentTextChar"/>
    <w:link w:val="CommentSubject"/>
    <w:uiPriority w:val="99"/>
    <w:semiHidden/>
    <w:qFormat/>
    <w:rsid w:val="00A00CFD"/>
    <w:rPr>
      <w:b/>
      <w:bCs/>
      <w:sz w:val="20"/>
      <w:szCs w:val="20"/>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qFormat/>
    <w:rsid w:val="00215DEC"/>
    <w:rPr>
      <w:rFonts w:ascii="Arial" w:hAnsi="Arial" w:cs="Arial"/>
      <w:sz w:val="18"/>
      <w:szCs w:val="18"/>
    </w:rPr>
  </w:style>
  <w:style w:type="paragraph" w:styleId="Date">
    <w:name w:val="Date"/>
    <w:basedOn w:val="Normal"/>
    <w:next w:val="Normal"/>
    <w:link w:val="DateChar"/>
    <w:autoRedefine/>
    <w:uiPriority w:val="99"/>
    <w:semiHidden/>
    <w:qFormat/>
    <w:rsid w:val="00215DEC"/>
    <w:pPr>
      <w:spacing w:before="720" w:after="480"/>
    </w:pPr>
    <w:rPr>
      <w:b/>
      <w:bCs/>
    </w:rPr>
  </w:style>
  <w:style w:type="paragraph" w:customStyle="1" w:styleId="InsideAddressName">
    <w:name w:val="Inside Address Name"/>
    <w:basedOn w:val="InsideAddress"/>
    <w:autoRedefine/>
    <w:uiPriority w:val="99"/>
    <w:semiHidden/>
    <w:qFormat/>
    <w:rsid w:val="00215DEC"/>
    <w:pPr>
      <w:keepNext/>
    </w:pPr>
    <w:rPr>
      <w:b/>
      <w:bCs/>
      <w:sz w:val="22"/>
      <w:szCs w:val="22"/>
    </w:rPr>
  </w:style>
  <w:style w:type="paragraph" w:customStyle="1" w:styleId="InsideAddress">
    <w:name w:val="Inside Address"/>
    <w:basedOn w:val="Normal"/>
    <w:uiPriority w:val="99"/>
    <w:semiHidden/>
    <w:qFormat/>
    <w:rsid w:val="00215DEC"/>
    <w:pPr>
      <w:widowControl w:val="0"/>
    </w:pPr>
    <w:rPr>
      <w:kern w:val="2"/>
    </w:rPr>
  </w:style>
  <w:style w:type="paragraph" w:styleId="Salutation">
    <w:name w:val="Salutation"/>
    <w:basedOn w:val="Normal"/>
    <w:next w:val="Normal"/>
    <w:link w:val="SalutationChar"/>
    <w:uiPriority w:val="99"/>
    <w:semiHidden/>
    <w:rsid w:val="00215DEC"/>
    <w:pPr>
      <w:widowControl w:val="0"/>
      <w:spacing w:before="480" w:after="200"/>
    </w:pPr>
    <w:rPr>
      <w:kern w:val="2"/>
    </w:rPr>
  </w:style>
  <w:style w:type="paragraph" w:styleId="Closing">
    <w:name w:val="Closing"/>
    <w:basedOn w:val="Normal"/>
    <w:link w:val="ClosingChar"/>
    <w:uiPriority w:val="99"/>
    <w:semiHidden/>
    <w:qFormat/>
    <w:rsid w:val="00215DEC"/>
    <w:pPr>
      <w:widowControl w:val="0"/>
      <w:spacing w:after="200"/>
    </w:pPr>
    <w:rPr>
      <w:kern w:val="2"/>
    </w:rPr>
  </w:style>
  <w:style w:type="paragraph" w:styleId="Signature">
    <w:name w:val="Signature"/>
    <w:basedOn w:val="Normal"/>
    <w:link w:val="SignatureChar"/>
    <w:uiPriority w:val="99"/>
    <w:semiHidden/>
    <w:rsid w:val="00215DEC"/>
    <w:pPr>
      <w:widowControl w:val="0"/>
      <w:spacing w:after="200"/>
    </w:pPr>
    <w:rPr>
      <w:kern w:val="2"/>
    </w:rPr>
  </w:style>
  <w:style w:type="paragraph" w:customStyle="1" w:styleId="Bullets">
    <w:name w:val="Bullets"/>
    <w:basedOn w:val="Normal"/>
    <w:uiPriority w:val="99"/>
    <w:semiHidden/>
    <w:qFormat/>
    <w:rsid w:val="00215DEC"/>
    <w:pPr>
      <w:tabs>
        <w:tab w:val="left" w:pos="720"/>
        <w:tab w:val="left" w:pos="1080"/>
      </w:tabs>
      <w:spacing w:after="180"/>
      <w:ind w:left="720" w:hanging="360"/>
    </w:pPr>
    <w:rPr>
      <w:rFonts w:ascii="Times" w:hAnsi="Times" w:cs="Times"/>
    </w:rPr>
  </w:style>
  <w:style w:type="paragraph" w:customStyle="1" w:styleId="Normalbold">
    <w:name w:val="Normal bold"/>
    <w:basedOn w:val="Normal"/>
    <w:uiPriority w:val="99"/>
    <w:semiHidden/>
    <w:qFormat/>
    <w:rsid w:val="00215DEC"/>
    <w:pPr>
      <w:spacing w:after="180"/>
    </w:pPr>
    <w:rPr>
      <w:rFonts w:ascii="Times" w:hAnsi="Times" w:cs="Times"/>
      <w:b/>
      <w:bCs/>
    </w:rPr>
  </w:style>
  <w:style w:type="paragraph" w:customStyle="1" w:styleId="Numberlist">
    <w:name w:val="Number list"/>
    <w:basedOn w:val="Normal"/>
    <w:uiPriority w:val="99"/>
    <w:semiHidden/>
    <w:qFormat/>
    <w:rsid w:val="00215DEC"/>
    <w:pPr>
      <w:tabs>
        <w:tab w:val="left" w:pos="720"/>
      </w:tabs>
      <w:spacing w:after="180"/>
      <w:ind w:left="720" w:hanging="360"/>
    </w:pPr>
    <w:rPr>
      <w:rFonts w:ascii="Times" w:hAnsi="Times" w:cs="Times"/>
    </w:rPr>
  </w:style>
  <w:style w:type="paragraph" w:customStyle="1" w:styleId="HeaderandFooter">
    <w:name w:val="Header and Footer"/>
    <w:basedOn w:val="Normal"/>
    <w:qFormat/>
  </w:style>
  <w:style w:type="paragraph" w:styleId="Footer">
    <w:name w:val="footer"/>
    <w:basedOn w:val="Normal"/>
    <w:link w:val="FooterChar"/>
    <w:uiPriority w:val="99"/>
    <w:rsid w:val="00215DEC"/>
    <w:pPr>
      <w:tabs>
        <w:tab w:val="center" w:pos="4320"/>
        <w:tab w:val="right" w:pos="8640"/>
      </w:tabs>
    </w:pPr>
  </w:style>
  <w:style w:type="paragraph" w:styleId="Header">
    <w:name w:val="header"/>
    <w:basedOn w:val="Normal"/>
    <w:link w:val="HeaderChar"/>
    <w:uiPriority w:val="99"/>
    <w:semiHidden/>
    <w:rsid w:val="00215DEC"/>
    <w:pPr>
      <w:tabs>
        <w:tab w:val="center" w:pos="4320"/>
        <w:tab w:val="right" w:pos="8640"/>
      </w:tabs>
    </w:pPr>
  </w:style>
  <w:style w:type="paragraph" w:customStyle="1" w:styleId="tableheaders">
    <w:name w:val="table headers"/>
    <w:basedOn w:val="Closing"/>
    <w:uiPriority w:val="99"/>
    <w:qFormat/>
    <w:rsid w:val="00215DEC"/>
    <w:rPr>
      <w:rFonts w:ascii="Arial Black" w:hAnsi="Arial Black" w:cs="Arial Black"/>
      <w:sz w:val="28"/>
      <w:szCs w:val="28"/>
    </w:rPr>
  </w:style>
  <w:style w:type="paragraph" w:customStyle="1" w:styleId="memo">
    <w:name w:val="memo"/>
    <w:basedOn w:val="Heading3"/>
    <w:uiPriority w:val="99"/>
    <w:qFormat/>
    <w:rsid w:val="00215DEC"/>
    <w:pPr>
      <w:ind w:left="1170" w:hanging="990"/>
    </w:pPr>
    <w:rPr>
      <w:rFonts w:ascii="Arial Black" w:hAnsi="Arial Black" w:cs="Arial Black"/>
      <w:sz w:val="72"/>
      <w:szCs w:val="72"/>
    </w:rPr>
  </w:style>
  <w:style w:type="paragraph" w:styleId="ListParagraph">
    <w:name w:val="List Paragraph"/>
    <w:basedOn w:val="Normal"/>
    <w:uiPriority w:val="34"/>
    <w:qFormat/>
    <w:rsid w:val="003060F9"/>
    <w:pPr>
      <w:ind w:left="720"/>
    </w:pPr>
  </w:style>
  <w:style w:type="paragraph" w:styleId="CommentText">
    <w:name w:val="annotation text"/>
    <w:basedOn w:val="Normal"/>
    <w:link w:val="CommentTextChar"/>
    <w:uiPriority w:val="99"/>
    <w:unhideWhenUsed/>
    <w:qFormat/>
    <w:rsid w:val="00A00CFD"/>
    <w:rPr>
      <w:sz w:val="20"/>
      <w:szCs w:val="20"/>
    </w:rPr>
  </w:style>
  <w:style w:type="paragraph" w:styleId="CommentSubject">
    <w:name w:val="annotation subject"/>
    <w:basedOn w:val="CommentText"/>
    <w:next w:val="CommentText"/>
    <w:link w:val="CommentSubjectChar"/>
    <w:uiPriority w:val="99"/>
    <w:semiHidden/>
    <w:unhideWhenUsed/>
    <w:qFormat/>
    <w:rsid w:val="00A00CFD"/>
    <w:rPr>
      <w:b/>
      <w:bCs/>
    </w:rPr>
  </w:style>
  <w:style w:type="paragraph" w:styleId="Revision">
    <w:name w:val="Revision"/>
    <w:uiPriority w:val="99"/>
    <w:semiHidden/>
    <w:qFormat/>
    <w:rsid w:val="0015648A"/>
    <w:rPr>
      <w:sz w:val="24"/>
      <w:szCs w:val="24"/>
      <w:lang w:eastAsia="en-US"/>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99"/>
    <w:rsid w:val="00215D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6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8495E2-68C8-4EA8-BC57-78E5C9AEC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Bold Initial</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Initial</dc:title>
  <dc:subject/>
  <dc:creator>Tom</dc:creator>
  <dc:description/>
  <cp:lastModifiedBy>Dicks, James</cp:lastModifiedBy>
  <cp:revision>98</cp:revision>
  <cp:lastPrinted>2008-12-08T18:51:00Z</cp:lastPrinted>
  <dcterms:created xsi:type="dcterms:W3CDTF">2025-06-05T15:55:00Z</dcterms:created>
  <dcterms:modified xsi:type="dcterms:W3CDTF">2025-06-09T22:02:00Z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mpany">
    <vt:lpwstr>Company Name</vt:lpwstr>
  </property>
  <property fmtid="{D5CDD505-2E9C-101B-9397-08002B2CF9AE}" pid="3" name="_NewReviewCycle">
    <vt:lpwstr/>
  </property>
  <property fmtid="{D5CDD505-2E9C-101B-9397-08002B2CF9AE}" pid="4" name="_RecipientName">
    <vt:lpwstr>Recipient Name</vt:lpwstr>
  </property>
  <property fmtid="{D5CDD505-2E9C-101B-9397-08002B2CF9AE}" pid="5" name="_Title">
    <vt:lpwstr>Title</vt:lpwstr>
  </property>
  <property fmtid="{D5CDD505-2E9C-101B-9397-08002B2CF9AE}" pid="6" name="_WorkAddr">
    <vt:lpwstr>Primary Business Address</vt:lpwstr>
  </property>
  <property fmtid="{D5CDD505-2E9C-101B-9397-08002B2CF9AE}" pid="7" name="_WorkCity">
    <vt:lpwstr>City</vt:lpwstr>
  </property>
  <property fmtid="{D5CDD505-2E9C-101B-9397-08002B2CF9AE}" pid="8" name="_WorkCountry">
    <vt:lpwstr>Country</vt:lpwstr>
  </property>
  <property fmtid="{D5CDD505-2E9C-101B-9397-08002B2CF9AE}" pid="9" name="_WorkEmail">
    <vt:lpwstr>xyz@example.com</vt:lpwstr>
  </property>
  <property fmtid="{D5CDD505-2E9C-101B-9397-08002B2CF9AE}" pid="10" name="_WorkFax">
    <vt:lpwstr>555-555-1515</vt:lpwstr>
  </property>
  <property fmtid="{D5CDD505-2E9C-101B-9397-08002B2CF9AE}" pid="11" name="_WorkPhone">
    <vt:lpwstr>555-555-5555</vt:lpwstr>
  </property>
  <property fmtid="{D5CDD505-2E9C-101B-9397-08002B2CF9AE}" pid="12" name="_WorkState">
    <vt:lpwstr>XX</vt:lpwstr>
  </property>
  <property fmtid="{D5CDD505-2E9C-101B-9397-08002B2CF9AE}" pid="13" name="_WorkWebPage">
    <vt:lpwstr>http://www.example.com</vt:lpwstr>
  </property>
  <property fmtid="{D5CDD505-2E9C-101B-9397-08002B2CF9AE}" pid="14" name="_WorkZip">
    <vt:lpwstr>Postal</vt:lpwstr>
  </property>
</Properties>
</file>