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797C" w14:textId="77777777" w:rsidR="00D9342A" w:rsidRDefault="009D41F7" w:rsidP="00D9342A">
      <w:pPr>
        <w:ind w:hanging="284"/>
        <w:rPr>
          <w:rFonts w:ascii="Arial" w:hAnsi="Arial" w:cs="Arial"/>
        </w:rPr>
      </w:pPr>
      <w:r w:rsidRPr="00CE6977">
        <w:rPr>
          <w:rFonts w:ascii="Arial" w:hAnsi="Arial" w:cs="Arial"/>
          <w:b/>
          <w:bCs/>
        </w:rPr>
        <w:t>Attendees:</w:t>
      </w:r>
      <w:r w:rsidRPr="00CE6977">
        <w:rPr>
          <w:rFonts w:ascii="Arial" w:hAnsi="Arial" w:cs="Arial"/>
        </w:rPr>
        <w:t xml:space="preserve"> </w:t>
      </w:r>
      <w:r w:rsidR="00CC09A0" w:rsidRPr="00CC09A0">
        <w:rPr>
          <w:rFonts w:ascii="Arial" w:hAnsi="Arial" w:cs="Arial"/>
        </w:rPr>
        <w:t>Bernie Simpson, Tom Abernethy</w:t>
      </w:r>
      <w:r w:rsidR="00032034">
        <w:rPr>
          <w:rFonts w:ascii="Arial" w:hAnsi="Arial" w:cs="Arial"/>
        </w:rPr>
        <w:t xml:space="preserve">, </w:t>
      </w:r>
      <w:r w:rsidR="00CC09A0" w:rsidRPr="00CC09A0">
        <w:rPr>
          <w:rFonts w:ascii="Arial" w:hAnsi="Arial" w:cs="Arial"/>
        </w:rPr>
        <w:t xml:space="preserve">Russell Rumley, Colin </w:t>
      </w:r>
      <w:proofErr w:type="spellStart"/>
      <w:r w:rsidR="00CC09A0" w:rsidRPr="00CC09A0">
        <w:rPr>
          <w:rFonts w:ascii="Arial" w:hAnsi="Arial" w:cs="Arial"/>
        </w:rPr>
        <w:t>Moden</w:t>
      </w:r>
      <w:proofErr w:type="spellEnd"/>
      <w:r w:rsidR="00CC09A0" w:rsidRPr="00CC09A0">
        <w:rPr>
          <w:rFonts w:ascii="Arial" w:hAnsi="Arial" w:cs="Arial"/>
        </w:rPr>
        <w:t>, James Dicks,</w:t>
      </w:r>
    </w:p>
    <w:p w14:paraId="57AC906B" w14:textId="2A47FB8A" w:rsidR="006C0362" w:rsidRDefault="00D9342A" w:rsidP="00D9342A">
      <w:pPr>
        <w:ind w:hanging="284"/>
        <w:rPr>
          <w:rFonts w:ascii="Arial" w:hAnsi="Arial" w:cs="Arial"/>
        </w:rPr>
      </w:pPr>
      <w:r>
        <w:rPr>
          <w:rFonts w:ascii="Arial" w:hAnsi="Arial" w:cs="Arial"/>
        </w:rPr>
        <w:t xml:space="preserve">             </w:t>
      </w:r>
      <w:r w:rsidR="00CC09A0" w:rsidRPr="00CC09A0">
        <w:rPr>
          <w:rFonts w:ascii="Arial" w:hAnsi="Arial" w:cs="Arial"/>
        </w:rPr>
        <w:t xml:space="preserve"> Mike Moulton</w:t>
      </w:r>
      <w:r w:rsidR="00E0063C" w:rsidRPr="00CC09A0">
        <w:rPr>
          <w:rFonts w:ascii="Arial" w:hAnsi="Arial" w:cs="Arial"/>
        </w:rPr>
        <w:t>,</w:t>
      </w:r>
      <w:r w:rsidR="00FF59EA" w:rsidRPr="00FF59EA">
        <w:rPr>
          <w:rFonts w:ascii="Arial" w:hAnsi="Arial" w:cs="Arial"/>
        </w:rPr>
        <w:t xml:space="preserve"> </w:t>
      </w:r>
      <w:r w:rsidR="00FF59EA">
        <w:rPr>
          <w:rFonts w:ascii="Arial" w:hAnsi="Arial" w:cs="Arial"/>
        </w:rPr>
        <w:t>Heather Scott</w:t>
      </w:r>
      <w:r w:rsidR="003557B2">
        <w:rPr>
          <w:rFonts w:ascii="Arial" w:hAnsi="Arial" w:cs="Arial"/>
        </w:rPr>
        <w:t>, Jeff Boucher</w:t>
      </w:r>
      <w:r w:rsidR="00AD423E">
        <w:rPr>
          <w:rFonts w:ascii="Arial" w:hAnsi="Arial" w:cs="Arial"/>
        </w:rPr>
        <w:t>,</w:t>
      </w:r>
      <w:r w:rsidR="000D7588" w:rsidRPr="000D7588">
        <w:t xml:space="preserve"> </w:t>
      </w:r>
      <w:r w:rsidR="000D7588" w:rsidRPr="000D7588">
        <w:rPr>
          <w:rFonts w:ascii="Arial" w:hAnsi="Arial" w:cs="Arial"/>
        </w:rPr>
        <w:t>Miranda Newton</w:t>
      </w:r>
      <w:r w:rsidR="000D7588">
        <w:rPr>
          <w:rFonts w:ascii="Arial" w:hAnsi="Arial" w:cs="Arial"/>
        </w:rPr>
        <w:t xml:space="preserve">, </w:t>
      </w:r>
      <w:r w:rsidR="000C0AD7">
        <w:rPr>
          <w:rFonts w:ascii="Arial" w:hAnsi="Arial" w:cs="Arial"/>
        </w:rPr>
        <w:t xml:space="preserve">and </w:t>
      </w:r>
      <w:r w:rsidR="000D7588" w:rsidRPr="000D7588">
        <w:rPr>
          <w:rFonts w:ascii="Arial" w:hAnsi="Arial" w:cs="Arial"/>
        </w:rPr>
        <w:t>James Delaney</w:t>
      </w:r>
      <w:r w:rsidR="0056337A">
        <w:rPr>
          <w:rFonts w:ascii="Arial" w:hAnsi="Arial" w:cs="Arial"/>
        </w:rPr>
        <w:t>.</w:t>
      </w:r>
    </w:p>
    <w:p w14:paraId="122D4525" w14:textId="53FD1BFA" w:rsidR="00B90A95" w:rsidRPr="00CE6977" w:rsidRDefault="00B90A95" w:rsidP="00D9342A">
      <w:pPr>
        <w:ind w:hanging="284"/>
        <w:rPr>
          <w:rFonts w:ascii="Arial" w:hAnsi="Arial" w:cs="Arial"/>
        </w:rPr>
      </w:pPr>
      <w:r w:rsidRPr="00B90A95">
        <w:rPr>
          <w:rFonts w:ascii="Arial" w:hAnsi="Arial" w:cs="Arial"/>
          <w:b/>
        </w:rPr>
        <w:t>Guests:</w:t>
      </w:r>
      <w:r w:rsidR="00CE7F25">
        <w:rPr>
          <w:rFonts w:ascii="Arial" w:hAnsi="Arial" w:cs="Arial"/>
          <w:b/>
        </w:rPr>
        <w:t xml:space="preserve">  </w:t>
      </w:r>
      <w:r w:rsidR="003671AE">
        <w:rPr>
          <w:rFonts w:ascii="Arial" w:hAnsi="Arial" w:cs="Arial"/>
        </w:rPr>
        <w:t xml:space="preserve">Malcolm McKinley and </w:t>
      </w:r>
      <w:r w:rsidR="0056337A">
        <w:rPr>
          <w:rFonts w:ascii="Arial" w:hAnsi="Arial" w:cs="Arial"/>
        </w:rPr>
        <w:t>Mathieu Belanger</w:t>
      </w:r>
      <w:r w:rsidR="009D11F7">
        <w:rPr>
          <w:rFonts w:ascii="Arial" w:hAnsi="Arial" w:cs="Arial"/>
        </w:rPr>
        <w:t xml:space="preserve"> (from BDO)</w:t>
      </w:r>
    </w:p>
    <w:p w14:paraId="6DC261F9" w14:textId="59373946" w:rsidR="009034E4" w:rsidRPr="00CE6977" w:rsidRDefault="009034E4" w:rsidP="00D9342A">
      <w:pPr>
        <w:ind w:hanging="284"/>
        <w:rPr>
          <w:rFonts w:ascii="Arial" w:hAnsi="Arial" w:cs="Arial"/>
        </w:rPr>
      </w:pPr>
      <w:r w:rsidRPr="00CE6977">
        <w:rPr>
          <w:rFonts w:ascii="Arial" w:hAnsi="Arial" w:cs="Arial"/>
          <w:b/>
          <w:bCs/>
        </w:rPr>
        <w:t>Regret</w:t>
      </w:r>
      <w:r w:rsidR="00207824">
        <w:rPr>
          <w:rFonts w:ascii="Arial" w:hAnsi="Arial" w:cs="Arial"/>
          <w:b/>
          <w:bCs/>
        </w:rPr>
        <w:t>s:</w:t>
      </w:r>
      <w:r w:rsidR="000D7588">
        <w:rPr>
          <w:rFonts w:ascii="Arial" w:hAnsi="Arial" w:cs="Arial"/>
          <w:b/>
          <w:bCs/>
        </w:rPr>
        <w:t xml:space="preserve"> </w:t>
      </w:r>
      <w:r w:rsidR="003671AE" w:rsidRPr="00CE7F25">
        <w:rPr>
          <w:rFonts w:ascii="Arial" w:hAnsi="Arial" w:cs="Arial"/>
        </w:rPr>
        <w:t>Deb Blimkie,</w:t>
      </w:r>
      <w:r w:rsidR="003671AE">
        <w:rPr>
          <w:rFonts w:ascii="Arial" w:hAnsi="Arial" w:cs="Arial"/>
          <w:b/>
          <w:bCs/>
        </w:rPr>
        <w:t xml:space="preserve"> </w:t>
      </w:r>
      <w:r w:rsidR="00FF59EA">
        <w:rPr>
          <w:rFonts w:ascii="Arial" w:hAnsi="Arial" w:cs="Arial"/>
        </w:rPr>
        <w:t xml:space="preserve">Paul </w:t>
      </w:r>
      <w:proofErr w:type="gramStart"/>
      <w:r w:rsidR="00FF59EA">
        <w:rPr>
          <w:rFonts w:ascii="Arial" w:hAnsi="Arial" w:cs="Arial"/>
        </w:rPr>
        <w:t>Johannsen</w:t>
      </w:r>
      <w:proofErr w:type="gramEnd"/>
      <w:r w:rsidR="000C0AD7">
        <w:rPr>
          <w:rFonts w:ascii="Arial" w:hAnsi="Arial" w:cs="Arial"/>
        </w:rPr>
        <w:t xml:space="preserve"> and </w:t>
      </w:r>
      <w:r w:rsidR="0056337A">
        <w:rPr>
          <w:rFonts w:ascii="Arial" w:hAnsi="Arial" w:cs="Arial"/>
        </w:rPr>
        <w:t xml:space="preserve">Martin </w:t>
      </w:r>
      <w:proofErr w:type="spellStart"/>
      <w:r w:rsidR="0056337A">
        <w:rPr>
          <w:rFonts w:ascii="Arial" w:hAnsi="Arial" w:cs="Arial"/>
        </w:rPr>
        <w:t>Bourgon</w:t>
      </w:r>
      <w:proofErr w:type="spellEnd"/>
    </w:p>
    <w:p w14:paraId="55357CE0" w14:textId="77777777" w:rsidR="00723EA3" w:rsidRPr="00723EA3" w:rsidRDefault="00723EA3" w:rsidP="00723EA3"/>
    <w:tbl>
      <w:tblPr>
        <w:tblStyle w:val="TableGrid"/>
        <w:tblW w:w="5733" w:type="pct"/>
        <w:tblInd w:w="-702" w:type="dxa"/>
        <w:tblLook w:val="01E0" w:firstRow="1" w:lastRow="1" w:firstColumn="1" w:lastColumn="1" w:noHBand="0" w:noVBand="0"/>
      </w:tblPr>
      <w:tblGrid>
        <w:gridCol w:w="2258"/>
        <w:gridCol w:w="6235"/>
        <w:gridCol w:w="2228"/>
      </w:tblGrid>
      <w:tr w:rsidR="00BB5CE0" w:rsidRPr="004750D7" w14:paraId="553BE014" w14:textId="77777777" w:rsidTr="00CE7F25">
        <w:trPr>
          <w:trHeight w:val="368"/>
          <w:tblHeader/>
        </w:trPr>
        <w:tc>
          <w:tcPr>
            <w:tcW w:w="1053" w:type="pct"/>
            <w:shd w:val="clear" w:color="auto" w:fill="FFFF00"/>
          </w:tcPr>
          <w:p w14:paraId="00047B1D" w14:textId="77777777" w:rsidR="00DF2A08" w:rsidRPr="004750D7" w:rsidRDefault="00DF2A08" w:rsidP="003E09BA">
            <w:pPr>
              <w:pStyle w:val="tableheaders"/>
              <w:tabs>
                <w:tab w:val="left" w:pos="1065"/>
              </w:tabs>
              <w:spacing w:after="0" w:line="360" w:lineRule="auto"/>
              <w:rPr>
                <w:rFonts w:ascii="Arial" w:hAnsi="Arial" w:cs="Arial"/>
                <w:b/>
                <w:bCs/>
                <w:sz w:val="24"/>
                <w:szCs w:val="24"/>
              </w:rPr>
            </w:pPr>
            <w:r w:rsidRPr="004750D7">
              <w:rPr>
                <w:rFonts w:ascii="Arial" w:hAnsi="Arial" w:cs="Arial"/>
                <w:b/>
                <w:bCs/>
                <w:sz w:val="24"/>
                <w:szCs w:val="24"/>
              </w:rPr>
              <w:t>Agenda Items</w:t>
            </w:r>
          </w:p>
        </w:tc>
        <w:tc>
          <w:tcPr>
            <w:tcW w:w="2908" w:type="pct"/>
            <w:shd w:val="clear" w:color="auto" w:fill="FFFF00"/>
          </w:tcPr>
          <w:p w14:paraId="46F3C3ED" w14:textId="77777777" w:rsidR="00DF2A08" w:rsidRPr="004750D7" w:rsidRDefault="00DF2A08" w:rsidP="003E09BA">
            <w:pPr>
              <w:pStyle w:val="tableheaders"/>
              <w:spacing w:after="0" w:line="360" w:lineRule="auto"/>
              <w:rPr>
                <w:rFonts w:ascii="Arial" w:hAnsi="Arial" w:cs="Arial"/>
                <w:b/>
                <w:bCs/>
                <w:sz w:val="24"/>
                <w:szCs w:val="24"/>
              </w:rPr>
            </w:pPr>
            <w:r w:rsidRPr="004750D7">
              <w:rPr>
                <w:rFonts w:ascii="Arial" w:hAnsi="Arial" w:cs="Arial"/>
                <w:b/>
                <w:bCs/>
                <w:sz w:val="24"/>
                <w:szCs w:val="24"/>
              </w:rPr>
              <w:t>Discussion</w:t>
            </w:r>
          </w:p>
        </w:tc>
        <w:tc>
          <w:tcPr>
            <w:tcW w:w="1039" w:type="pct"/>
            <w:shd w:val="clear" w:color="auto" w:fill="FFFF00"/>
          </w:tcPr>
          <w:p w14:paraId="10B04460" w14:textId="77777777" w:rsidR="00DF2A08" w:rsidRPr="004750D7" w:rsidRDefault="00DF2A08" w:rsidP="003E09BA">
            <w:pPr>
              <w:pStyle w:val="tableheaders"/>
              <w:spacing w:after="0" w:line="360" w:lineRule="auto"/>
              <w:rPr>
                <w:rFonts w:ascii="Arial" w:hAnsi="Arial" w:cs="Arial"/>
                <w:b/>
                <w:bCs/>
                <w:sz w:val="24"/>
                <w:szCs w:val="24"/>
              </w:rPr>
            </w:pPr>
            <w:r w:rsidRPr="004750D7">
              <w:rPr>
                <w:rFonts w:ascii="Arial" w:hAnsi="Arial" w:cs="Arial"/>
                <w:b/>
                <w:bCs/>
                <w:sz w:val="24"/>
                <w:szCs w:val="24"/>
              </w:rPr>
              <w:t xml:space="preserve">Action </w:t>
            </w:r>
          </w:p>
        </w:tc>
      </w:tr>
      <w:tr w:rsidR="00DF2A08" w:rsidRPr="00CE7F25" w14:paraId="4564D382" w14:textId="77777777" w:rsidTr="00CE7F25">
        <w:trPr>
          <w:trHeight w:val="653"/>
        </w:trPr>
        <w:tc>
          <w:tcPr>
            <w:tcW w:w="1053" w:type="pct"/>
          </w:tcPr>
          <w:p w14:paraId="75104ADC" w14:textId="77777777" w:rsidR="00DF2A08" w:rsidRPr="00CE7F25" w:rsidRDefault="000D1464" w:rsidP="003334A0">
            <w:pPr>
              <w:pStyle w:val="tableheaders"/>
              <w:numPr>
                <w:ilvl w:val="0"/>
                <w:numId w:val="2"/>
              </w:numPr>
              <w:spacing w:after="0"/>
              <w:ind w:left="301" w:hanging="229"/>
              <w:rPr>
                <w:rFonts w:ascii="Arial" w:hAnsi="Arial" w:cs="Arial"/>
                <w:sz w:val="24"/>
                <w:szCs w:val="24"/>
              </w:rPr>
            </w:pPr>
            <w:r w:rsidRPr="00CE7F25">
              <w:rPr>
                <w:rFonts w:ascii="Arial" w:hAnsi="Arial" w:cs="Arial"/>
                <w:sz w:val="24"/>
                <w:szCs w:val="24"/>
              </w:rPr>
              <w:t xml:space="preserve">Call to Order </w:t>
            </w:r>
          </w:p>
        </w:tc>
        <w:tc>
          <w:tcPr>
            <w:tcW w:w="2908" w:type="pct"/>
          </w:tcPr>
          <w:p w14:paraId="730F5A3B" w14:textId="0E7C9176" w:rsidR="00B90A95" w:rsidRPr="00CE7F25" w:rsidRDefault="00EE0C55" w:rsidP="00293472">
            <w:pPr>
              <w:rPr>
                <w:rStyle w:val="Strong"/>
                <w:rFonts w:ascii="Arial" w:hAnsi="Arial" w:cs="Arial"/>
                <w:b w:val="0"/>
              </w:rPr>
            </w:pPr>
            <w:r w:rsidRPr="00CE7F25">
              <w:rPr>
                <w:rStyle w:val="Strong"/>
                <w:rFonts w:ascii="Arial" w:hAnsi="Arial" w:cs="Arial"/>
                <w:b w:val="0"/>
              </w:rPr>
              <w:t>James D</w:t>
            </w:r>
            <w:r w:rsidRPr="00CE7F25">
              <w:rPr>
                <w:rStyle w:val="Strong"/>
                <w:rFonts w:ascii="Arial" w:hAnsi="Arial" w:cs="Arial"/>
                <w:b w:val="0"/>
                <w:bCs w:val="0"/>
              </w:rPr>
              <w:t xml:space="preserve">icks </w:t>
            </w:r>
            <w:r w:rsidR="00202908" w:rsidRPr="00CE7F25">
              <w:rPr>
                <w:rFonts w:ascii="Arial" w:hAnsi="Arial" w:cs="Arial"/>
                <w:bCs/>
              </w:rPr>
              <w:t>w</w:t>
            </w:r>
            <w:r w:rsidR="001B2CD7" w:rsidRPr="00CE7F25">
              <w:rPr>
                <w:rFonts w:ascii="Arial" w:hAnsi="Arial" w:cs="Arial"/>
                <w:bCs/>
              </w:rPr>
              <w:t>elcom</w:t>
            </w:r>
            <w:r w:rsidR="00A336A8" w:rsidRPr="00CE7F25">
              <w:rPr>
                <w:rFonts w:ascii="Arial" w:hAnsi="Arial" w:cs="Arial"/>
                <w:bCs/>
              </w:rPr>
              <w:t>e</w:t>
            </w:r>
            <w:r w:rsidR="002039E7" w:rsidRPr="00CE7F25">
              <w:rPr>
                <w:rFonts w:ascii="Arial" w:hAnsi="Arial" w:cs="Arial"/>
                <w:bCs/>
              </w:rPr>
              <w:t>d</w:t>
            </w:r>
            <w:r w:rsidR="001B2CD7" w:rsidRPr="00CE7F25">
              <w:rPr>
                <w:rFonts w:ascii="Arial" w:hAnsi="Arial" w:cs="Arial"/>
                <w:bCs/>
              </w:rPr>
              <w:t xml:space="preserve"> everyone</w:t>
            </w:r>
            <w:r w:rsidR="001B2CD7" w:rsidRPr="00CE7F25">
              <w:rPr>
                <w:rFonts w:ascii="Arial" w:hAnsi="Arial" w:cs="Arial"/>
              </w:rPr>
              <w:t xml:space="preserve"> </w:t>
            </w:r>
            <w:r w:rsidR="001B2CD7" w:rsidRPr="00CE7F25">
              <w:rPr>
                <w:rFonts w:ascii="Arial" w:hAnsi="Arial" w:cs="Arial"/>
                <w:bCs/>
              </w:rPr>
              <w:t>and thank</w:t>
            </w:r>
            <w:r w:rsidR="002039E7" w:rsidRPr="00CE7F25">
              <w:rPr>
                <w:rFonts w:ascii="Arial" w:hAnsi="Arial" w:cs="Arial"/>
                <w:bCs/>
              </w:rPr>
              <w:t>ed them</w:t>
            </w:r>
            <w:r w:rsidR="00D2778B" w:rsidRPr="00CE7F25">
              <w:rPr>
                <w:rFonts w:ascii="Arial" w:hAnsi="Arial" w:cs="Arial"/>
                <w:bCs/>
              </w:rPr>
              <w:t xml:space="preserve"> </w:t>
            </w:r>
            <w:r w:rsidR="001B2CD7" w:rsidRPr="00CE7F25">
              <w:rPr>
                <w:rFonts w:ascii="Arial" w:hAnsi="Arial" w:cs="Arial"/>
                <w:bCs/>
              </w:rPr>
              <w:t>for attending.</w:t>
            </w:r>
            <w:r w:rsidR="00EF3BBD" w:rsidRPr="00CE7F25">
              <w:rPr>
                <w:rFonts w:ascii="Arial" w:hAnsi="Arial" w:cs="Arial"/>
                <w:bCs/>
              </w:rPr>
              <w:t xml:space="preserve"> </w:t>
            </w:r>
            <w:r w:rsidR="00D2778B" w:rsidRPr="00CE7F25">
              <w:rPr>
                <w:rFonts w:ascii="Arial" w:hAnsi="Arial" w:cs="Arial"/>
                <w:bCs/>
              </w:rPr>
              <w:t>He</w:t>
            </w:r>
            <w:r w:rsidR="001B2CD7" w:rsidRPr="00CE7F25">
              <w:rPr>
                <w:rFonts w:ascii="Arial" w:hAnsi="Arial" w:cs="Arial"/>
                <w:bCs/>
              </w:rPr>
              <w:t xml:space="preserve"> </w:t>
            </w:r>
            <w:r w:rsidR="001B129E" w:rsidRPr="00CE7F25">
              <w:rPr>
                <w:rFonts w:ascii="Arial" w:hAnsi="Arial" w:cs="Arial"/>
                <w:bCs/>
              </w:rPr>
              <w:t>c</w:t>
            </w:r>
            <w:r w:rsidR="00340A78" w:rsidRPr="00CE7F25">
              <w:rPr>
                <w:rFonts w:ascii="Arial" w:hAnsi="Arial" w:cs="Arial"/>
                <w:bCs/>
              </w:rPr>
              <w:t>all</w:t>
            </w:r>
            <w:r w:rsidR="009F1537" w:rsidRPr="00CE7F25">
              <w:rPr>
                <w:rFonts w:ascii="Arial" w:hAnsi="Arial" w:cs="Arial"/>
                <w:bCs/>
              </w:rPr>
              <w:t>ed</w:t>
            </w:r>
            <w:r w:rsidR="00340A78" w:rsidRPr="00CE7F25">
              <w:rPr>
                <w:rFonts w:ascii="Arial" w:hAnsi="Arial" w:cs="Arial"/>
                <w:bCs/>
              </w:rPr>
              <w:t xml:space="preserve"> the meeting to</w:t>
            </w:r>
            <w:r w:rsidR="00340A78" w:rsidRPr="00CE7F25">
              <w:rPr>
                <w:rFonts w:ascii="Arial" w:hAnsi="Arial" w:cs="Arial"/>
              </w:rPr>
              <w:t xml:space="preserve"> order at </w:t>
            </w:r>
            <w:r w:rsidR="004515A8" w:rsidRPr="00CE7F25">
              <w:rPr>
                <w:rFonts w:ascii="Arial" w:hAnsi="Arial" w:cs="Arial"/>
              </w:rPr>
              <w:t>7</w:t>
            </w:r>
            <w:r w:rsidR="00967172" w:rsidRPr="00CE7F25">
              <w:rPr>
                <w:rFonts w:ascii="Arial" w:hAnsi="Arial" w:cs="Arial"/>
              </w:rPr>
              <w:t>:</w:t>
            </w:r>
            <w:r w:rsidR="00032034" w:rsidRPr="00CE7F25">
              <w:rPr>
                <w:rFonts w:ascii="Arial" w:hAnsi="Arial" w:cs="Arial"/>
              </w:rPr>
              <w:t>0</w:t>
            </w:r>
            <w:r w:rsidR="0056337A" w:rsidRPr="00CE7F25">
              <w:rPr>
                <w:rFonts w:ascii="Arial" w:hAnsi="Arial" w:cs="Arial"/>
              </w:rPr>
              <w:t>2</w:t>
            </w:r>
            <w:r w:rsidR="00CC09A0" w:rsidRPr="00CE7F25">
              <w:rPr>
                <w:rFonts w:ascii="Arial" w:hAnsi="Arial" w:cs="Arial"/>
              </w:rPr>
              <w:t xml:space="preserve"> </w:t>
            </w:r>
            <w:r w:rsidR="001B129E" w:rsidRPr="00CE7F25">
              <w:rPr>
                <w:rFonts w:ascii="Arial" w:hAnsi="Arial" w:cs="Arial"/>
              </w:rPr>
              <w:t>pm.</w:t>
            </w:r>
            <w:r w:rsidR="00CC09A0" w:rsidRPr="00CE7F25">
              <w:rPr>
                <w:rFonts w:ascii="Arial" w:hAnsi="Arial" w:cs="Arial"/>
              </w:rPr>
              <w:t xml:space="preserve"> </w:t>
            </w:r>
          </w:p>
          <w:p w14:paraId="2F05910E" w14:textId="069E877A" w:rsidR="00816830" w:rsidRPr="00CE7F25" w:rsidRDefault="00816830" w:rsidP="009D11F7">
            <w:pPr>
              <w:rPr>
                <w:rFonts w:ascii="Arial" w:hAnsi="Arial" w:cs="Arial"/>
                <w:bCs/>
              </w:rPr>
            </w:pPr>
          </w:p>
        </w:tc>
        <w:tc>
          <w:tcPr>
            <w:tcW w:w="1039" w:type="pct"/>
          </w:tcPr>
          <w:p w14:paraId="5497249F" w14:textId="77777777" w:rsidR="00E0063C" w:rsidRPr="00CE7F25" w:rsidRDefault="00E0063C" w:rsidP="00D2778B">
            <w:pPr>
              <w:pStyle w:val="tableheaders"/>
              <w:spacing w:after="0"/>
              <w:rPr>
                <w:rFonts w:ascii="Arial" w:hAnsi="Arial" w:cs="Arial"/>
                <w:sz w:val="24"/>
                <w:szCs w:val="24"/>
              </w:rPr>
            </w:pPr>
          </w:p>
        </w:tc>
      </w:tr>
      <w:tr w:rsidR="003F3F18" w:rsidRPr="00CE7F25" w14:paraId="374D69D9" w14:textId="77777777" w:rsidTr="00CE7F25">
        <w:tc>
          <w:tcPr>
            <w:tcW w:w="1053" w:type="pct"/>
          </w:tcPr>
          <w:p w14:paraId="481303B5" w14:textId="3A7017F3" w:rsidR="003F3F18" w:rsidRPr="00CE7F25" w:rsidRDefault="00585A68" w:rsidP="003334A0">
            <w:pPr>
              <w:pStyle w:val="tableheaders"/>
              <w:numPr>
                <w:ilvl w:val="0"/>
                <w:numId w:val="2"/>
              </w:numPr>
              <w:spacing w:after="0"/>
              <w:ind w:left="301" w:hanging="229"/>
              <w:rPr>
                <w:rFonts w:ascii="Arial" w:hAnsi="Arial" w:cs="Arial"/>
                <w:sz w:val="24"/>
                <w:szCs w:val="24"/>
              </w:rPr>
            </w:pPr>
            <w:r w:rsidRPr="00CE7F25">
              <w:rPr>
                <w:rFonts w:ascii="Arial" w:hAnsi="Arial" w:cs="Arial"/>
                <w:sz w:val="24"/>
                <w:szCs w:val="24"/>
              </w:rPr>
              <w:t>Approv</w:t>
            </w:r>
            <w:r w:rsidR="009E242A" w:rsidRPr="00CE7F25">
              <w:rPr>
                <w:rFonts w:ascii="Arial" w:hAnsi="Arial" w:cs="Arial"/>
                <w:sz w:val="24"/>
                <w:szCs w:val="24"/>
              </w:rPr>
              <w:t xml:space="preserve">e </w:t>
            </w:r>
            <w:r w:rsidR="00F4551D" w:rsidRPr="00CE7F25">
              <w:rPr>
                <w:rFonts w:ascii="Arial" w:hAnsi="Arial" w:cs="Arial"/>
                <w:sz w:val="24"/>
                <w:szCs w:val="24"/>
              </w:rPr>
              <w:t>Public Accountant’s (BDO) financial review of CADS-NCD 2021-2022 finances.</w:t>
            </w:r>
            <w:r w:rsidR="00DF3B27" w:rsidRPr="00CE7F25">
              <w:rPr>
                <w:rFonts w:ascii="Arial" w:hAnsi="Arial" w:cs="Arial"/>
                <w:sz w:val="24"/>
                <w:szCs w:val="24"/>
              </w:rPr>
              <w:t xml:space="preserve"> </w:t>
            </w:r>
          </w:p>
        </w:tc>
        <w:tc>
          <w:tcPr>
            <w:tcW w:w="2908" w:type="pct"/>
          </w:tcPr>
          <w:p w14:paraId="619FE3F4" w14:textId="3E5F0A0D"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color w:val="1D2228"/>
              </w:rPr>
              <w:t>Tom introduced Mathieu</w:t>
            </w:r>
            <w:r w:rsidR="007378FE">
              <w:rPr>
                <w:rFonts w:ascii="Arial" w:hAnsi="Arial" w:cs="Arial"/>
                <w:color w:val="1D2228"/>
              </w:rPr>
              <w:t xml:space="preserve"> Belanger</w:t>
            </w:r>
            <w:r w:rsidRPr="00CE7F25">
              <w:rPr>
                <w:rFonts w:ascii="Arial" w:hAnsi="Arial" w:cs="Arial"/>
                <w:color w:val="1D2228"/>
              </w:rPr>
              <w:t>, a Senior Accountant from BDO</w:t>
            </w:r>
            <w:r w:rsidR="00CE7F25">
              <w:rPr>
                <w:rFonts w:ascii="Arial" w:hAnsi="Arial" w:cs="Arial"/>
                <w:color w:val="1D2228"/>
              </w:rPr>
              <w:t xml:space="preserve"> </w:t>
            </w:r>
            <w:r w:rsidR="00CE7F25" w:rsidRPr="00CE7F25">
              <w:rPr>
                <w:rStyle w:val="Strong"/>
                <w:rFonts w:ascii="Arial" w:hAnsi="Arial" w:cs="Arial"/>
                <w:b w:val="0"/>
              </w:rPr>
              <w:t>(CADS-NCD’s Public Accountant)</w:t>
            </w:r>
            <w:r w:rsidR="00CE7F25">
              <w:rPr>
                <w:rFonts w:ascii="Arial" w:hAnsi="Arial" w:cs="Arial"/>
                <w:color w:val="1D2228"/>
              </w:rPr>
              <w:t xml:space="preserve"> </w:t>
            </w:r>
            <w:r w:rsidRPr="00CE7F25">
              <w:rPr>
                <w:rFonts w:ascii="Arial" w:hAnsi="Arial" w:cs="Arial"/>
                <w:color w:val="1D2228"/>
              </w:rPr>
              <w:t>who has worked on the financial review of CADS – NCD for the past few years.</w:t>
            </w:r>
          </w:p>
          <w:p w14:paraId="4DF8EE5E" w14:textId="77777777"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color w:val="1D2228"/>
              </w:rPr>
              <w:t> </w:t>
            </w:r>
          </w:p>
          <w:p w14:paraId="61DD671C" w14:textId="71F67FCE"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color w:val="1D2228"/>
              </w:rPr>
              <w:t xml:space="preserve">Mathieu outlined the BDO Financial Review report. He described the qualification statement bottom page 2 top page 3 as BDO not being fully aware of tracking of cash donations. He noted this is common qualification statement for many charities and that there is no perfect solution. In </w:t>
            </w:r>
            <w:r w:rsidR="003D00E7" w:rsidRPr="00CE7F25">
              <w:rPr>
                <w:rFonts w:ascii="Arial" w:hAnsi="Arial" w:cs="Arial"/>
                <w:color w:val="1D2228"/>
              </w:rPr>
              <w:t>addition,</w:t>
            </w:r>
            <w:r w:rsidRPr="00CE7F25">
              <w:rPr>
                <w:rFonts w:ascii="Arial" w:hAnsi="Arial" w:cs="Arial"/>
                <w:color w:val="1D2228"/>
              </w:rPr>
              <w:t xml:space="preserve"> he reviewed the year end adjusting entries and noted they are routine. He advised that BDO is very pleased with the approach CADS – NCD undertakes to manage our finances including donations.</w:t>
            </w:r>
          </w:p>
          <w:p w14:paraId="05C98AA5" w14:textId="77777777"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color w:val="1D2228"/>
              </w:rPr>
              <w:t> </w:t>
            </w:r>
          </w:p>
          <w:p w14:paraId="1FD89DE1" w14:textId="77777777"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color w:val="1D2228"/>
              </w:rPr>
              <w:t>He confirmed that BDO is a firm independent of CADS – NCD. He also got confirmation from the Board that we are not aware of any fraud, non-compliance with any laws, any contentious issues, or of any suspicious activities during the CADS – NCD 2021-22 fiscal year or after it.</w:t>
            </w:r>
          </w:p>
          <w:p w14:paraId="542D9495" w14:textId="77777777"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color w:val="1D2228"/>
              </w:rPr>
              <w:t> </w:t>
            </w:r>
          </w:p>
          <w:p w14:paraId="73A9FBC8" w14:textId="1D9F3F42"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color w:val="1D2228"/>
              </w:rPr>
              <w:t>Board members expressed support for BDO approach to the review and working with CADS – NCD Treasurer to provide the information required to develop the Financial Review</w:t>
            </w:r>
            <w:r w:rsidR="005C28F0">
              <w:rPr>
                <w:rFonts w:ascii="Arial" w:hAnsi="Arial" w:cs="Arial"/>
                <w:color w:val="1D2228"/>
              </w:rPr>
              <w:t xml:space="preserve"> Report.</w:t>
            </w:r>
          </w:p>
          <w:p w14:paraId="3EBF8C10" w14:textId="56D54DBC" w:rsidR="003334A0" w:rsidRPr="00CE7F25" w:rsidRDefault="003334A0" w:rsidP="009D11F7">
            <w:pPr>
              <w:rPr>
                <w:rFonts w:ascii="Arial" w:hAnsi="Arial" w:cs="Arial"/>
              </w:rPr>
            </w:pPr>
          </w:p>
          <w:p w14:paraId="23444028" w14:textId="737650A8" w:rsidR="00BF4AAD" w:rsidRPr="00CE7F25" w:rsidRDefault="003334A0" w:rsidP="009D11F7">
            <w:pPr>
              <w:rPr>
                <w:rFonts w:ascii="Arial" w:hAnsi="Arial" w:cs="Arial"/>
              </w:rPr>
            </w:pPr>
            <w:r w:rsidRPr="00CE7F25">
              <w:rPr>
                <w:rFonts w:ascii="Arial" w:hAnsi="Arial" w:cs="Arial"/>
              </w:rPr>
              <w:t>Once the “Draft” watermark has been removed, it will be signed-off and presented to our CADS-NCD members for approval at the upcoming AGM</w:t>
            </w:r>
            <w:r w:rsidR="00CE7F25">
              <w:rPr>
                <w:rFonts w:ascii="Arial" w:hAnsi="Arial" w:cs="Arial"/>
              </w:rPr>
              <w:t xml:space="preserve"> on November 30th</w:t>
            </w:r>
            <w:r w:rsidRPr="00CE7F25">
              <w:rPr>
                <w:rFonts w:ascii="Arial" w:hAnsi="Arial" w:cs="Arial"/>
              </w:rPr>
              <w:t>.</w:t>
            </w:r>
            <w:r w:rsidR="00CE7F25" w:rsidRPr="00CE7F25">
              <w:rPr>
                <w:rFonts w:ascii="Arial" w:hAnsi="Arial" w:cs="Arial"/>
              </w:rPr>
              <w:t xml:space="preserve"> </w:t>
            </w:r>
          </w:p>
          <w:p w14:paraId="61F4BF36" w14:textId="77777777" w:rsidR="00AD2565" w:rsidRPr="00CE7F25" w:rsidRDefault="00AD2565" w:rsidP="003334A0">
            <w:pPr>
              <w:ind w:left="162"/>
              <w:rPr>
                <w:rFonts w:ascii="Arial" w:hAnsi="Arial" w:cs="Arial"/>
              </w:rPr>
            </w:pPr>
          </w:p>
        </w:tc>
        <w:tc>
          <w:tcPr>
            <w:tcW w:w="1039" w:type="pct"/>
          </w:tcPr>
          <w:p w14:paraId="16A005F1" w14:textId="77777777" w:rsidR="003334A0" w:rsidRPr="00CE7F25" w:rsidRDefault="003334A0" w:rsidP="00E34CE5">
            <w:pPr>
              <w:pStyle w:val="tableheaders"/>
              <w:spacing w:after="0"/>
              <w:rPr>
                <w:rFonts w:ascii="Arial" w:hAnsi="Arial" w:cs="Arial"/>
                <w:sz w:val="24"/>
                <w:szCs w:val="24"/>
              </w:rPr>
            </w:pPr>
          </w:p>
          <w:p w14:paraId="60A2AFFE" w14:textId="77777777" w:rsidR="003334A0" w:rsidRPr="00CE7F25" w:rsidRDefault="003334A0" w:rsidP="00E34CE5">
            <w:pPr>
              <w:pStyle w:val="tableheaders"/>
              <w:spacing w:after="0"/>
              <w:rPr>
                <w:rFonts w:ascii="Arial" w:hAnsi="Arial" w:cs="Arial"/>
                <w:sz w:val="24"/>
                <w:szCs w:val="24"/>
              </w:rPr>
            </w:pPr>
          </w:p>
          <w:p w14:paraId="1A904CCD" w14:textId="77777777" w:rsidR="003334A0" w:rsidRPr="00CE7F25" w:rsidRDefault="003334A0" w:rsidP="00E34CE5">
            <w:pPr>
              <w:pStyle w:val="tableheaders"/>
              <w:spacing w:after="0"/>
              <w:rPr>
                <w:rFonts w:ascii="Arial" w:hAnsi="Arial" w:cs="Arial"/>
                <w:sz w:val="24"/>
                <w:szCs w:val="24"/>
              </w:rPr>
            </w:pPr>
          </w:p>
          <w:p w14:paraId="03BC6164" w14:textId="77777777" w:rsidR="003334A0" w:rsidRPr="00CE7F25" w:rsidRDefault="003334A0" w:rsidP="00E34CE5">
            <w:pPr>
              <w:pStyle w:val="tableheaders"/>
              <w:spacing w:after="0"/>
              <w:rPr>
                <w:rFonts w:ascii="Arial" w:hAnsi="Arial" w:cs="Arial"/>
                <w:sz w:val="24"/>
                <w:szCs w:val="24"/>
              </w:rPr>
            </w:pPr>
          </w:p>
          <w:p w14:paraId="73D8B410" w14:textId="77777777" w:rsidR="003334A0" w:rsidRPr="00CE7F25" w:rsidRDefault="003334A0" w:rsidP="00E34CE5">
            <w:pPr>
              <w:pStyle w:val="tableheaders"/>
              <w:spacing w:after="0"/>
              <w:rPr>
                <w:rFonts w:ascii="Arial" w:hAnsi="Arial" w:cs="Arial"/>
                <w:sz w:val="24"/>
                <w:szCs w:val="24"/>
              </w:rPr>
            </w:pPr>
          </w:p>
          <w:p w14:paraId="7506E1E4" w14:textId="77777777" w:rsidR="003334A0" w:rsidRPr="00CE7F25" w:rsidRDefault="003334A0" w:rsidP="00E34CE5">
            <w:pPr>
              <w:pStyle w:val="tableheaders"/>
              <w:spacing w:after="0"/>
              <w:rPr>
                <w:rFonts w:ascii="Arial" w:hAnsi="Arial" w:cs="Arial"/>
                <w:sz w:val="24"/>
                <w:szCs w:val="24"/>
              </w:rPr>
            </w:pPr>
          </w:p>
          <w:p w14:paraId="4D649747" w14:textId="77777777" w:rsidR="003334A0" w:rsidRPr="00CE7F25" w:rsidRDefault="003334A0" w:rsidP="00E34CE5">
            <w:pPr>
              <w:pStyle w:val="tableheaders"/>
              <w:spacing w:after="0"/>
              <w:rPr>
                <w:rFonts w:ascii="Arial" w:hAnsi="Arial" w:cs="Arial"/>
                <w:sz w:val="24"/>
                <w:szCs w:val="24"/>
              </w:rPr>
            </w:pPr>
          </w:p>
          <w:p w14:paraId="1DEDC4D4" w14:textId="77777777" w:rsidR="003334A0" w:rsidRPr="00CE7F25" w:rsidRDefault="003334A0" w:rsidP="00E34CE5">
            <w:pPr>
              <w:pStyle w:val="tableheaders"/>
              <w:spacing w:after="0"/>
              <w:rPr>
                <w:rFonts w:ascii="Arial" w:hAnsi="Arial" w:cs="Arial"/>
                <w:sz w:val="24"/>
                <w:szCs w:val="24"/>
              </w:rPr>
            </w:pPr>
          </w:p>
          <w:p w14:paraId="5E6256EE" w14:textId="77777777" w:rsidR="003334A0" w:rsidRPr="00CE7F25" w:rsidRDefault="003334A0" w:rsidP="00E34CE5">
            <w:pPr>
              <w:pStyle w:val="tableheaders"/>
              <w:spacing w:after="0"/>
              <w:rPr>
                <w:rFonts w:ascii="Arial" w:hAnsi="Arial" w:cs="Arial"/>
                <w:sz w:val="24"/>
                <w:szCs w:val="24"/>
              </w:rPr>
            </w:pPr>
          </w:p>
          <w:p w14:paraId="0E45F2AC" w14:textId="77777777" w:rsidR="003334A0" w:rsidRPr="00CE7F25" w:rsidRDefault="003334A0" w:rsidP="00E34CE5">
            <w:pPr>
              <w:pStyle w:val="tableheaders"/>
              <w:spacing w:after="0"/>
              <w:rPr>
                <w:rFonts w:ascii="Arial" w:hAnsi="Arial" w:cs="Arial"/>
                <w:sz w:val="24"/>
                <w:szCs w:val="24"/>
              </w:rPr>
            </w:pPr>
          </w:p>
          <w:p w14:paraId="17B343A4" w14:textId="77777777" w:rsidR="003334A0" w:rsidRPr="00CE7F25" w:rsidRDefault="003334A0" w:rsidP="00E34CE5">
            <w:pPr>
              <w:pStyle w:val="tableheaders"/>
              <w:spacing w:after="0"/>
              <w:rPr>
                <w:rFonts w:ascii="Arial" w:hAnsi="Arial" w:cs="Arial"/>
                <w:sz w:val="24"/>
                <w:szCs w:val="24"/>
              </w:rPr>
            </w:pPr>
          </w:p>
          <w:p w14:paraId="73BBB556" w14:textId="77777777" w:rsidR="003334A0" w:rsidRPr="00CE7F25" w:rsidRDefault="003334A0" w:rsidP="00E34CE5">
            <w:pPr>
              <w:pStyle w:val="tableheaders"/>
              <w:spacing w:after="0"/>
              <w:rPr>
                <w:rFonts w:ascii="Arial" w:hAnsi="Arial" w:cs="Arial"/>
                <w:sz w:val="24"/>
                <w:szCs w:val="24"/>
              </w:rPr>
            </w:pPr>
          </w:p>
          <w:p w14:paraId="4A75ACEF" w14:textId="77777777" w:rsidR="003334A0" w:rsidRPr="00CE7F25" w:rsidRDefault="003334A0" w:rsidP="00E34CE5">
            <w:pPr>
              <w:pStyle w:val="tableheaders"/>
              <w:spacing w:after="0"/>
              <w:rPr>
                <w:rFonts w:ascii="Arial" w:hAnsi="Arial" w:cs="Arial"/>
                <w:sz w:val="24"/>
                <w:szCs w:val="24"/>
              </w:rPr>
            </w:pPr>
          </w:p>
          <w:p w14:paraId="12D0E654" w14:textId="77777777" w:rsidR="00CE7F25" w:rsidRPr="00CE7F25" w:rsidRDefault="00CE7F25" w:rsidP="00E34CE5">
            <w:pPr>
              <w:pStyle w:val="tableheaders"/>
              <w:spacing w:after="0"/>
              <w:rPr>
                <w:rFonts w:ascii="Arial" w:hAnsi="Arial" w:cs="Arial"/>
                <w:sz w:val="24"/>
                <w:szCs w:val="24"/>
              </w:rPr>
            </w:pPr>
          </w:p>
          <w:p w14:paraId="4CC90B6E" w14:textId="77777777" w:rsidR="00CE7F25" w:rsidRPr="00CE7F25" w:rsidRDefault="00CE7F25" w:rsidP="00E34CE5">
            <w:pPr>
              <w:pStyle w:val="tableheaders"/>
              <w:spacing w:after="0"/>
              <w:rPr>
                <w:rFonts w:ascii="Arial" w:hAnsi="Arial" w:cs="Arial"/>
                <w:sz w:val="24"/>
                <w:szCs w:val="24"/>
              </w:rPr>
            </w:pPr>
          </w:p>
          <w:p w14:paraId="105B5D4E" w14:textId="7320CF99" w:rsidR="00816830" w:rsidRPr="00CE7F25" w:rsidRDefault="000C0AD7" w:rsidP="00E34CE5">
            <w:pPr>
              <w:pStyle w:val="tableheaders"/>
              <w:spacing w:after="0"/>
              <w:rPr>
                <w:rFonts w:ascii="Arial" w:hAnsi="Arial" w:cs="Arial"/>
                <w:sz w:val="24"/>
                <w:szCs w:val="24"/>
              </w:rPr>
            </w:pPr>
            <w:r w:rsidRPr="00CE7F25">
              <w:rPr>
                <w:rFonts w:ascii="Arial" w:hAnsi="Arial" w:cs="Arial"/>
                <w:sz w:val="24"/>
                <w:szCs w:val="24"/>
              </w:rPr>
              <w:t xml:space="preserve">Tom </w:t>
            </w:r>
            <w:r w:rsidR="008A7432" w:rsidRPr="00CE7F25">
              <w:rPr>
                <w:rFonts w:ascii="Arial" w:hAnsi="Arial" w:cs="Arial"/>
                <w:sz w:val="24"/>
                <w:szCs w:val="24"/>
              </w:rPr>
              <w:t>m</w:t>
            </w:r>
            <w:r w:rsidR="007E750D" w:rsidRPr="00CE7F25">
              <w:rPr>
                <w:rFonts w:ascii="Arial" w:hAnsi="Arial" w:cs="Arial"/>
                <w:sz w:val="24"/>
                <w:szCs w:val="24"/>
              </w:rPr>
              <w:t>otion</w:t>
            </w:r>
            <w:r w:rsidR="008A7432" w:rsidRPr="00CE7F25">
              <w:rPr>
                <w:rFonts w:ascii="Arial" w:hAnsi="Arial" w:cs="Arial"/>
                <w:sz w:val="24"/>
                <w:szCs w:val="24"/>
              </w:rPr>
              <w:t>ed</w:t>
            </w:r>
            <w:r w:rsidR="007E750D" w:rsidRPr="00CE7F25">
              <w:rPr>
                <w:rFonts w:ascii="Arial" w:hAnsi="Arial" w:cs="Arial"/>
                <w:sz w:val="24"/>
                <w:szCs w:val="24"/>
              </w:rPr>
              <w:t xml:space="preserve"> </w:t>
            </w:r>
            <w:r w:rsidR="00BF4AAD" w:rsidRPr="00CE7F25">
              <w:rPr>
                <w:rFonts w:ascii="Arial" w:hAnsi="Arial" w:cs="Arial"/>
                <w:sz w:val="24"/>
                <w:szCs w:val="24"/>
              </w:rPr>
              <w:t xml:space="preserve">that we accept BDO’s financial statement </w:t>
            </w:r>
            <w:r w:rsidR="002B13CE" w:rsidRPr="00CE7F25">
              <w:rPr>
                <w:rFonts w:ascii="Arial" w:hAnsi="Arial" w:cs="Arial"/>
                <w:sz w:val="24"/>
                <w:szCs w:val="24"/>
              </w:rPr>
              <w:t xml:space="preserve">for CADS - National Capital Division as </w:t>
            </w:r>
            <w:proofErr w:type="gramStart"/>
            <w:r w:rsidR="002B13CE" w:rsidRPr="00CE7F25">
              <w:rPr>
                <w:rFonts w:ascii="Arial" w:hAnsi="Arial" w:cs="Arial"/>
                <w:sz w:val="24"/>
                <w:szCs w:val="24"/>
              </w:rPr>
              <w:t>at</w:t>
            </w:r>
            <w:proofErr w:type="gramEnd"/>
            <w:r w:rsidR="002B13CE" w:rsidRPr="00CE7F25">
              <w:rPr>
                <w:rFonts w:ascii="Arial" w:hAnsi="Arial" w:cs="Arial"/>
                <w:sz w:val="24"/>
                <w:szCs w:val="24"/>
              </w:rPr>
              <w:t xml:space="preserve"> June 30, 2022.</w:t>
            </w:r>
            <w:r w:rsidR="00E34CE5" w:rsidRPr="00CE7F25">
              <w:rPr>
                <w:rFonts w:ascii="Arial" w:hAnsi="Arial" w:cs="Arial"/>
                <w:sz w:val="24"/>
                <w:szCs w:val="24"/>
              </w:rPr>
              <w:t xml:space="preserve"> </w:t>
            </w:r>
          </w:p>
          <w:p w14:paraId="3CC5D68B" w14:textId="6F55A667" w:rsidR="00816830" w:rsidRPr="00CE7F25" w:rsidRDefault="007E750D" w:rsidP="00E34CE5">
            <w:pPr>
              <w:pStyle w:val="tableheaders"/>
              <w:spacing w:after="0"/>
              <w:rPr>
                <w:rFonts w:ascii="Arial" w:hAnsi="Arial" w:cs="Arial"/>
                <w:sz w:val="24"/>
                <w:szCs w:val="24"/>
              </w:rPr>
            </w:pPr>
            <w:r w:rsidRPr="00CE7F25">
              <w:rPr>
                <w:rFonts w:ascii="Arial" w:hAnsi="Arial" w:cs="Arial"/>
                <w:sz w:val="24"/>
                <w:szCs w:val="24"/>
              </w:rPr>
              <w:t>Second</w:t>
            </w:r>
            <w:r w:rsidR="00F5227F" w:rsidRPr="00CE7F25">
              <w:rPr>
                <w:rFonts w:ascii="Arial" w:hAnsi="Arial" w:cs="Arial"/>
                <w:sz w:val="24"/>
                <w:szCs w:val="24"/>
              </w:rPr>
              <w:t>ed by</w:t>
            </w:r>
            <w:r w:rsidR="00BF4AAD" w:rsidRPr="00CE7F25">
              <w:rPr>
                <w:rFonts w:ascii="Arial" w:hAnsi="Arial" w:cs="Arial"/>
                <w:sz w:val="24"/>
                <w:szCs w:val="24"/>
              </w:rPr>
              <w:t xml:space="preserve"> Bernie</w:t>
            </w:r>
            <w:r w:rsidR="00816830" w:rsidRPr="00CE7F25">
              <w:rPr>
                <w:rFonts w:ascii="Arial" w:hAnsi="Arial" w:cs="Arial"/>
                <w:sz w:val="24"/>
                <w:szCs w:val="24"/>
              </w:rPr>
              <w:t>.</w:t>
            </w:r>
          </w:p>
          <w:p w14:paraId="05587547" w14:textId="42E3A0F0" w:rsidR="00DF3B27" w:rsidRPr="00CE7F25" w:rsidRDefault="00660B3D" w:rsidP="00E34CE5">
            <w:pPr>
              <w:pStyle w:val="tableheaders"/>
              <w:spacing w:after="0"/>
              <w:rPr>
                <w:rFonts w:ascii="Arial" w:hAnsi="Arial" w:cs="Arial"/>
                <w:sz w:val="24"/>
                <w:szCs w:val="24"/>
              </w:rPr>
            </w:pPr>
            <w:r w:rsidRPr="00CE7F25">
              <w:rPr>
                <w:rFonts w:ascii="Arial" w:hAnsi="Arial" w:cs="Arial"/>
                <w:sz w:val="24"/>
                <w:szCs w:val="24"/>
              </w:rPr>
              <w:t>Carried</w:t>
            </w:r>
            <w:r w:rsidR="00816830" w:rsidRPr="00CE7F25">
              <w:rPr>
                <w:rFonts w:ascii="Arial" w:hAnsi="Arial" w:cs="Arial"/>
                <w:sz w:val="24"/>
                <w:szCs w:val="24"/>
              </w:rPr>
              <w:t>.</w:t>
            </w:r>
          </w:p>
          <w:p w14:paraId="2D97E588" w14:textId="77777777" w:rsidR="00DF3B27" w:rsidRPr="00CE7F25" w:rsidRDefault="00DF3B27" w:rsidP="00E34CE5">
            <w:pPr>
              <w:pStyle w:val="tableheaders"/>
              <w:spacing w:after="0"/>
              <w:rPr>
                <w:rFonts w:ascii="Arial" w:hAnsi="Arial" w:cs="Arial"/>
                <w:sz w:val="24"/>
                <w:szCs w:val="24"/>
              </w:rPr>
            </w:pPr>
          </w:p>
        </w:tc>
      </w:tr>
      <w:tr w:rsidR="00F8440E" w:rsidRPr="00CE7F25" w14:paraId="17A06542" w14:textId="77777777" w:rsidTr="00CE7F25">
        <w:tc>
          <w:tcPr>
            <w:tcW w:w="1053" w:type="pct"/>
          </w:tcPr>
          <w:p w14:paraId="2879209B" w14:textId="77777777" w:rsidR="00F8440E" w:rsidRPr="00CE7F25" w:rsidRDefault="00F8440E" w:rsidP="005E501C">
            <w:pPr>
              <w:pStyle w:val="tableheaders"/>
              <w:numPr>
                <w:ilvl w:val="0"/>
                <w:numId w:val="2"/>
              </w:numPr>
              <w:spacing w:after="0"/>
              <w:rPr>
                <w:rFonts w:ascii="Arial" w:hAnsi="Arial" w:cs="Arial"/>
                <w:sz w:val="24"/>
                <w:szCs w:val="24"/>
              </w:rPr>
            </w:pPr>
            <w:r w:rsidRPr="00CE7F25">
              <w:rPr>
                <w:rFonts w:ascii="Arial" w:hAnsi="Arial" w:cs="Arial"/>
                <w:sz w:val="24"/>
                <w:szCs w:val="24"/>
              </w:rPr>
              <w:t>Round Table</w:t>
            </w:r>
          </w:p>
        </w:tc>
        <w:tc>
          <w:tcPr>
            <w:tcW w:w="2908" w:type="pct"/>
          </w:tcPr>
          <w:p w14:paraId="140581A8" w14:textId="77777777" w:rsidR="00D9342A" w:rsidRDefault="003334A0" w:rsidP="00CE7F25">
            <w:pPr>
              <w:pStyle w:val="tableheaders"/>
              <w:spacing w:after="0"/>
              <w:rPr>
                <w:rFonts w:ascii="Arial" w:hAnsi="Arial" w:cs="Arial"/>
                <w:color w:val="1D2228"/>
                <w:sz w:val="24"/>
                <w:szCs w:val="24"/>
              </w:rPr>
            </w:pPr>
            <w:r w:rsidRPr="00CE7F25">
              <w:rPr>
                <w:rFonts w:ascii="Arial" w:hAnsi="Arial" w:cs="Arial"/>
                <w:b/>
                <w:bCs/>
                <w:color w:val="1D2228"/>
                <w:sz w:val="24"/>
                <w:szCs w:val="24"/>
              </w:rPr>
              <w:t>CADS – NCD AGM</w:t>
            </w:r>
            <w:r w:rsidRPr="00CE7F25">
              <w:rPr>
                <w:rFonts w:ascii="Arial" w:hAnsi="Arial" w:cs="Arial"/>
                <w:color w:val="1D2228"/>
                <w:sz w:val="24"/>
                <w:szCs w:val="24"/>
              </w:rPr>
              <w:t xml:space="preserve"> - Jim noted that next week we will be circulating documents providing notice of the CADS – NCD A</w:t>
            </w:r>
            <w:r w:rsidR="00CE7F25">
              <w:rPr>
                <w:rFonts w:ascii="Arial" w:hAnsi="Arial" w:cs="Arial"/>
                <w:color w:val="1D2228"/>
                <w:sz w:val="24"/>
                <w:szCs w:val="24"/>
              </w:rPr>
              <w:t xml:space="preserve">GM </w:t>
            </w:r>
            <w:r w:rsidRPr="00CE7F25">
              <w:rPr>
                <w:rFonts w:ascii="Arial" w:hAnsi="Arial" w:cs="Arial"/>
                <w:color w:val="1D2228"/>
                <w:sz w:val="24"/>
                <w:szCs w:val="24"/>
              </w:rPr>
              <w:t xml:space="preserve">on Nov 30. </w:t>
            </w:r>
            <w:r w:rsidR="00D9342A">
              <w:rPr>
                <w:rFonts w:ascii="Arial" w:hAnsi="Arial" w:cs="Arial"/>
                <w:color w:val="1D2228"/>
                <w:sz w:val="24"/>
                <w:szCs w:val="24"/>
              </w:rPr>
              <w:t xml:space="preserve"> </w:t>
            </w:r>
            <w:r w:rsidRPr="00CE7F25">
              <w:rPr>
                <w:rFonts w:ascii="Arial" w:hAnsi="Arial" w:cs="Arial"/>
                <w:color w:val="1D2228"/>
                <w:sz w:val="24"/>
                <w:szCs w:val="24"/>
              </w:rPr>
              <w:t xml:space="preserve">He asked </w:t>
            </w:r>
            <w:r w:rsidR="00D9342A">
              <w:rPr>
                <w:rFonts w:ascii="Arial" w:hAnsi="Arial" w:cs="Arial"/>
                <w:color w:val="1D2228"/>
                <w:sz w:val="24"/>
                <w:szCs w:val="24"/>
              </w:rPr>
              <w:t>i</w:t>
            </w:r>
            <w:r w:rsidRPr="00CE7F25">
              <w:rPr>
                <w:rFonts w:ascii="Arial" w:hAnsi="Arial" w:cs="Arial"/>
                <w:color w:val="1D2228"/>
                <w:sz w:val="24"/>
                <w:szCs w:val="24"/>
              </w:rPr>
              <w:t>f Programs could circulate to their members prior to Nov 1</w:t>
            </w:r>
            <w:r w:rsidR="00CE7F25">
              <w:rPr>
                <w:rFonts w:ascii="Arial" w:hAnsi="Arial" w:cs="Arial"/>
                <w:color w:val="1D2228"/>
                <w:sz w:val="24"/>
                <w:szCs w:val="24"/>
              </w:rPr>
              <w:t>st</w:t>
            </w:r>
            <w:r w:rsidRPr="00CE7F25">
              <w:rPr>
                <w:rFonts w:ascii="Arial" w:hAnsi="Arial" w:cs="Arial"/>
                <w:color w:val="1D2228"/>
                <w:sz w:val="24"/>
                <w:szCs w:val="24"/>
              </w:rPr>
              <w:t xml:space="preserve">. He also asked if Programs could advertise the AGM in </w:t>
            </w:r>
            <w:r w:rsidRPr="00CE7F25">
              <w:rPr>
                <w:rFonts w:ascii="Arial" w:hAnsi="Arial" w:cs="Arial"/>
                <w:color w:val="1D2228"/>
                <w:sz w:val="24"/>
                <w:szCs w:val="24"/>
              </w:rPr>
              <w:lastRenderedPageBreak/>
              <w:t>newsletters and social media. Bylaws require we provide at least 21 days of notice.</w:t>
            </w:r>
            <w:r w:rsidR="00CE7F25" w:rsidRPr="00CE7F25">
              <w:rPr>
                <w:rFonts w:ascii="Arial" w:hAnsi="Arial" w:cs="Arial"/>
                <w:color w:val="1D2228"/>
                <w:sz w:val="24"/>
                <w:szCs w:val="24"/>
              </w:rPr>
              <w:t xml:space="preserve">  </w:t>
            </w:r>
          </w:p>
          <w:p w14:paraId="1F2AB078" w14:textId="77777777" w:rsidR="00D9342A" w:rsidRDefault="00D9342A" w:rsidP="00CE7F25">
            <w:pPr>
              <w:pStyle w:val="tableheaders"/>
              <w:spacing w:after="0"/>
              <w:rPr>
                <w:rFonts w:ascii="Arial" w:hAnsi="Arial" w:cs="Arial"/>
                <w:sz w:val="24"/>
                <w:szCs w:val="24"/>
              </w:rPr>
            </w:pPr>
          </w:p>
          <w:p w14:paraId="32C3E245" w14:textId="324BC0A8" w:rsidR="00CE7F25" w:rsidRPr="00CE7F25" w:rsidRDefault="00CE7F25" w:rsidP="00CE7F25">
            <w:pPr>
              <w:pStyle w:val="tableheaders"/>
              <w:spacing w:after="0"/>
              <w:rPr>
                <w:rFonts w:ascii="Arial" w:hAnsi="Arial" w:cs="Arial"/>
                <w:sz w:val="24"/>
                <w:szCs w:val="24"/>
              </w:rPr>
            </w:pPr>
            <w:r w:rsidRPr="00CE7F25">
              <w:rPr>
                <w:rFonts w:ascii="Arial" w:hAnsi="Arial" w:cs="Arial"/>
                <w:sz w:val="24"/>
                <w:szCs w:val="24"/>
              </w:rPr>
              <w:t>Jim is away from November 1-21, 2022, inclusive, with no email.</w:t>
            </w:r>
          </w:p>
          <w:p w14:paraId="3104AF19" w14:textId="77777777"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color w:val="1D2228"/>
              </w:rPr>
              <w:t> </w:t>
            </w:r>
          </w:p>
          <w:p w14:paraId="1BBE0EA0" w14:textId="3BD8598D"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b/>
                <w:bCs/>
                <w:color w:val="1D2228"/>
              </w:rPr>
              <w:t>Virtual fund Raiser</w:t>
            </w:r>
            <w:r w:rsidRPr="00CE7F25">
              <w:rPr>
                <w:rFonts w:ascii="Arial" w:hAnsi="Arial" w:cs="Arial"/>
                <w:color w:val="1D2228"/>
              </w:rPr>
              <w:t xml:space="preserve"> “Get out</w:t>
            </w:r>
            <w:r w:rsidR="001052F0">
              <w:rPr>
                <w:rFonts w:ascii="Arial" w:hAnsi="Arial" w:cs="Arial"/>
                <w:color w:val="1D2228"/>
              </w:rPr>
              <w:t xml:space="preserve"> </w:t>
            </w:r>
            <w:proofErr w:type="gramStart"/>
            <w:r w:rsidR="001052F0">
              <w:rPr>
                <w:rFonts w:ascii="Arial" w:hAnsi="Arial" w:cs="Arial"/>
                <w:color w:val="1D2228"/>
              </w:rPr>
              <w:t>t</w:t>
            </w:r>
            <w:r w:rsidRPr="00CE7F25">
              <w:rPr>
                <w:rFonts w:ascii="Arial" w:hAnsi="Arial" w:cs="Arial"/>
                <w:color w:val="1D2228"/>
              </w:rPr>
              <w:t>here</w:t>
            </w:r>
            <w:proofErr w:type="gramEnd"/>
            <w:r w:rsidRPr="00CE7F25">
              <w:rPr>
                <w:rFonts w:ascii="Arial" w:hAnsi="Arial" w:cs="Arial"/>
                <w:color w:val="1D2228"/>
              </w:rPr>
              <w:t xml:space="preserve"> Art for Kids in CADS – NCD”.  Jim advised we are in communications with the artists and Camp Fortune to set this event up. More to come. The ADM Docs to be circulated next week will include content to introduce this event to members and advise more detail to come. He asked programs to please leave this in the AGM docs being circulated.</w:t>
            </w:r>
          </w:p>
          <w:p w14:paraId="6543E0F8" w14:textId="77777777"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color w:val="1D2228"/>
              </w:rPr>
              <w:t> </w:t>
            </w:r>
          </w:p>
          <w:p w14:paraId="781A89EB" w14:textId="77777777"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b/>
                <w:bCs/>
                <w:color w:val="1D2228"/>
              </w:rPr>
              <w:t>Program budgets</w:t>
            </w:r>
            <w:r w:rsidRPr="00CE7F25">
              <w:rPr>
                <w:rFonts w:ascii="Arial" w:hAnsi="Arial" w:cs="Arial"/>
                <w:color w:val="1D2228"/>
              </w:rPr>
              <w:t xml:space="preserve"> Tom asked programs to develop their budgets and work with him on this. The Board will approve them for presentation at the AGM for approval by membership.</w:t>
            </w:r>
          </w:p>
          <w:p w14:paraId="2D29F7EE" w14:textId="77777777" w:rsidR="003334A0" w:rsidRPr="00CE7F25" w:rsidRDefault="003334A0" w:rsidP="003334A0">
            <w:pPr>
              <w:pStyle w:val="yiv5322022390msonormal"/>
              <w:shd w:val="clear" w:color="auto" w:fill="FFFFFF"/>
              <w:spacing w:before="0" w:beforeAutospacing="0" w:after="0" w:afterAutospacing="0"/>
              <w:rPr>
                <w:rFonts w:ascii="Arial" w:hAnsi="Arial" w:cs="Arial"/>
                <w:color w:val="1D2228"/>
              </w:rPr>
            </w:pPr>
            <w:r w:rsidRPr="00CE7F25">
              <w:rPr>
                <w:rFonts w:ascii="Arial" w:hAnsi="Arial" w:cs="Arial"/>
                <w:color w:val="1D2228"/>
              </w:rPr>
              <w:t> </w:t>
            </w:r>
          </w:p>
          <w:p w14:paraId="6E526A3D" w14:textId="207ED92C" w:rsidR="003334A0" w:rsidRPr="00CE7F25" w:rsidRDefault="003334A0" w:rsidP="00CE7F25">
            <w:pPr>
              <w:pStyle w:val="yiv5322022390msonormal"/>
              <w:shd w:val="clear" w:color="auto" w:fill="FFFFFF"/>
              <w:spacing w:before="0" w:beforeAutospacing="0" w:after="0" w:afterAutospacing="0"/>
              <w:rPr>
                <w:rFonts w:ascii="Arial" w:hAnsi="Arial" w:cs="Arial"/>
              </w:rPr>
            </w:pPr>
            <w:r w:rsidRPr="00CE7F25">
              <w:rPr>
                <w:rFonts w:ascii="Arial" w:hAnsi="Arial" w:cs="Arial"/>
                <w:b/>
                <w:bCs/>
                <w:color w:val="1D2228"/>
              </w:rPr>
              <w:t>Jim Delaney advised the Mont Cascades program</w:t>
            </w:r>
            <w:r w:rsidRPr="00CE7F25">
              <w:rPr>
                <w:rFonts w:ascii="Arial" w:hAnsi="Arial" w:cs="Arial"/>
                <w:color w:val="1D2228"/>
              </w:rPr>
              <w:t xml:space="preserve"> will likely operate at Mont Cascades this season. They are a bit late in their planning due to illnesses. They currently intend to open their registration November 1, 2022. Tom advised we would work with them to develop their budget.</w:t>
            </w:r>
          </w:p>
          <w:p w14:paraId="49E492E1" w14:textId="1018BFB2" w:rsidR="00BF4AAD" w:rsidRPr="00CE7F25" w:rsidRDefault="00BF4AAD" w:rsidP="00B26CCB">
            <w:pPr>
              <w:pStyle w:val="tableheaders"/>
              <w:spacing w:after="0"/>
              <w:rPr>
                <w:rFonts w:ascii="Arial" w:hAnsi="Arial" w:cs="Arial"/>
                <w:sz w:val="24"/>
                <w:szCs w:val="24"/>
              </w:rPr>
            </w:pPr>
          </w:p>
        </w:tc>
        <w:tc>
          <w:tcPr>
            <w:tcW w:w="1039" w:type="pct"/>
          </w:tcPr>
          <w:p w14:paraId="60E3A0E5" w14:textId="5C6B610A" w:rsidR="00F8440E" w:rsidRPr="00CE7F25" w:rsidRDefault="00F8440E" w:rsidP="00F8440E">
            <w:pPr>
              <w:pStyle w:val="tableheaders"/>
              <w:spacing w:after="0"/>
              <w:rPr>
                <w:rFonts w:ascii="Arial" w:hAnsi="Arial" w:cs="Arial"/>
                <w:sz w:val="24"/>
                <w:szCs w:val="24"/>
              </w:rPr>
            </w:pPr>
          </w:p>
        </w:tc>
      </w:tr>
      <w:tr w:rsidR="00F8440E" w:rsidRPr="00CE7F25" w14:paraId="334D0F85" w14:textId="77777777" w:rsidTr="00CE7F25">
        <w:tc>
          <w:tcPr>
            <w:tcW w:w="1053" w:type="pct"/>
          </w:tcPr>
          <w:p w14:paraId="7F59564F" w14:textId="77777777" w:rsidR="00F8440E" w:rsidRPr="00CE7F25" w:rsidRDefault="00F8440E" w:rsidP="005E501C">
            <w:pPr>
              <w:pStyle w:val="tableheaders"/>
              <w:numPr>
                <w:ilvl w:val="0"/>
                <w:numId w:val="2"/>
              </w:numPr>
              <w:spacing w:after="0"/>
              <w:rPr>
                <w:rFonts w:ascii="Arial" w:hAnsi="Arial" w:cs="Arial"/>
                <w:sz w:val="24"/>
                <w:szCs w:val="24"/>
              </w:rPr>
            </w:pPr>
            <w:r w:rsidRPr="00CE7F25">
              <w:rPr>
                <w:rFonts w:ascii="Arial" w:hAnsi="Arial" w:cs="Arial"/>
                <w:sz w:val="24"/>
                <w:szCs w:val="24"/>
              </w:rPr>
              <w:t>Next meeting and adjournment.</w:t>
            </w:r>
          </w:p>
        </w:tc>
        <w:tc>
          <w:tcPr>
            <w:tcW w:w="2908" w:type="pct"/>
          </w:tcPr>
          <w:p w14:paraId="371EDFD1" w14:textId="4B9C7427" w:rsidR="00B26CCB" w:rsidRPr="00CE7F25" w:rsidRDefault="00361A1C" w:rsidP="00B26CCB">
            <w:pPr>
              <w:rPr>
                <w:rFonts w:ascii="Arial" w:hAnsi="Arial" w:cs="Arial"/>
                <w:bCs/>
              </w:rPr>
            </w:pPr>
            <w:r w:rsidRPr="00CE7F25">
              <w:rPr>
                <w:rFonts w:ascii="Arial" w:hAnsi="Arial" w:cs="Arial"/>
                <w:bCs/>
              </w:rPr>
              <w:t xml:space="preserve">Jim thanked Mathieu and Tom for keeping the accounts in such good order. </w:t>
            </w:r>
          </w:p>
          <w:p w14:paraId="1D4B1B40" w14:textId="741BF0A9" w:rsidR="00B26CCB" w:rsidRPr="00CE7F25" w:rsidRDefault="00361A1C" w:rsidP="00B26CCB">
            <w:pPr>
              <w:rPr>
                <w:rFonts w:ascii="Arial" w:hAnsi="Arial" w:cs="Arial"/>
                <w:bCs/>
              </w:rPr>
            </w:pPr>
            <w:r w:rsidRPr="00CE7F25">
              <w:rPr>
                <w:rFonts w:ascii="Arial" w:hAnsi="Arial" w:cs="Arial"/>
                <w:bCs/>
              </w:rPr>
              <w:t>The meeting adjourned at 7:44</w:t>
            </w:r>
            <w:r w:rsidR="00B26CCB" w:rsidRPr="00CE7F25">
              <w:rPr>
                <w:rFonts w:ascii="Arial" w:hAnsi="Arial" w:cs="Arial"/>
                <w:bCs/>
              </w:rPr>
              <w:t xml:space="preserve"> PM.</w:t>
            </w:r>
          </w:p>
        </w:tc>
        <w:tc>
          <w:tcPr>
            <w:tcW w:w="1039" w:type="pct"/>
          </w:tcPr>
          <w:p w14:paraId="65612E8E" w14:textId="396E89FF" w:rsidR="004A7F49" w:rsidRPr="00CE7F25" w:rsidRDefault="00361A1C" w:rsidP="00F8440E">
            <w:pPr>
              <w:pStyle w:val="tableheaders"/>
              <w:spacing w:after="0"/>
              <w:rPr>
                <w:rFonts w:ascii="Arial" w:hAnsi="Arial" w:cs="Arial"/>
                <w:sz w:val="24"/>
                <w:szCs w:val="24"/>
              </w:rPr>
            </w:pPr>
            <w:r w:rsidRPr="00CE7F25">
              <w:rPr>
                <w:rFonts w:ascii="Arial" w:hAnsi="Arial" w:cs="Arial"/>
                <w:sz w:val="24"/>
                <w:szCs w:val="24"/>
              </w:rPr>
              <w:t xml:space="preserve">Bernie </w:t>
            </w:r>
            <w:r w:rsidR="00F8440E" w:rsidRPr="00CE7F25">
              <w:rPr>
                <w:rFonts w:ascii="Arial" w:hAnsi="Arial" w:cs="Arial"/>
                <w:sz w:val="24"/>
                <w:szCs w:val="24"/>
              </w:rPr>
              <w:t>motioned to adjourn the meeting. Second</w:t>
            </w:r>
            <w:r w:rsidR="004F6264" w:rsidRPr="00CE7F25">
              <w:rPr>
                <w:rFonts w:ascii="Arial" w:hAnsi="Arial" w:cs="Arial"/>
                <w:sz w:val="24"/>
                <w:szCs w:val="24"/>
              </w:rPr>
              <w:t>ed</w:t>
            </w:r>
            <w:r w:rsidR="00F8440E" w:rsidRPr="00CE7F25">
              <w:rPr>
                <w:rFonts w:ascii="Arial" w:hAnsi="Arial" w:cs="Arial"/>
                <w:sz w:val="24"/>
                <w:szCs w:val="24"/>
              </w:rPr>
              <w:t xml:space="preserve"> </w:t>
            </w:r>
            <w:r w:rsidR="004F6264" w:rsidRPr="00CE7F25">
              <w:rPr>
                <w:rFonts w:ascii="Arial" w:hAnsi="Arial" w:cs="Arial"/>
                <w:sz w:val="24"/>
                <w:szCs w:val="24"/>
              </w:rPr>
              <w:t>by</w:t>
            </w:r>
            <w:r w:rsidR="005E501C" w:rsidRPr="00CE7F25">
              <w:rPr>
                <w:rFonts w:ascii="Arial" w:hAnsi="Arial" w:cs="Arial"/>
                <w:sz w:val="24"/>
                <w:szCs w:val="24"/>
              </w:rPr>
              <w:t xml:space="preserve"> </w:t>
            </w:r>
            <w:r w:rsidRPr="00CE7F25">
              <w:rPr>
                <w:rFonts w:ascii="Arial" w:hAnsi="Arial" w:cs="Arial"/>
                <w:sz w:val="24"/>
                <w:szCs w:val="24"/>
              </w:rPr>
              <w:t>James</w:t>
            </w:r>
            <w:r w:rsidR="005E501C" w:rsidRPr="00CE7F25">
              <w:rPr>
                <w:rFonts w:ascii="Arial" w:hAnsi="Arial" w:cs="Arial"/>
                <w:sz w:val="24"/>
                <w:szCs w:val="24"/>
              </w:rPr>
              <w:t>.</w:t>
            </w:r>
          </w:p>
          <w:p w14:paraId="5C43E24A" w14:textId="77777777" w:rsidR="00F8440E" w:rsidRPr="00CE7F25" w:rsidRDefault="00F8440E" w:rsidP="00F8440E">
            <w:pPr>
              <w:pStyle w:val="tableheaders"/>
              <w:spacing w:after="0"/>
              <w:rPr>
                <w:rFonts w:ascii="Arial" w:hAnsi="Arial" w:cs="Arial"/>
                <w:sz w:val="24"/>
                <w:szCs w:val="24"/>
              </w:rPr>
            </w:pPr>
            <w:r w:rsidRPr="00CE7F25">
              <w:rPr>
                <w:rFonts w:ascii="Arial" w:hAnsi="Arial" w:cs="Arial"/>
                <w:sz w:val="24"/>
                <w:szCs w:val="24"/>
              </w:rPr>
              <w:t xml:space="preserve">Carried. </w:t>
            </w:r>
          </w:p>
        </w:tc>
      </w:tr>
    </w:tbl>
    <w:p w14:paraId="2E59249A" w14:textId="77777777" w:rsidR="00BD5A3D" w:rsidRPr="00CE11AB" w:rsidRDefault="00BD5A3D" w:rsidP="00643379">
      <w:pPr>
        <w:spacing w:line="360" w:lineRule="auto"/>
        <w:rPr>
          <w:rFonts w:ascii="Arial" w:hAnsi="Arial" w:cs="Arial"/>
          <w:i/>
          <w:iCs/>
          <w:kern w:val="28"/>
          <w:sz w:val="20"/>
          <w:szCs w:val="20"/>
        </w:rPr>
      </w:pPr>
    </w:p>
    <w:sectPr w:rsidR="00BD5A3D" w:rsidRPr="00CE11AB" w:rsidSect="00CE7F25">
      <w:headerReference w:type="default" r:id="rId8"/>
      <w:footerReference w:type="default" r:id="rId9"/>
      <w:headerReference w:type="first" r:id="rId10"/>
      <w:footerReference w:type="first" r:id="rId11"/>
      <w:pgSz w:w="12240" w:h="15840"/>
      <w:pgMar w:top="1134" w:right="1440" w:bottom="964"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A8F8E" w14:textId="77777777" w:rsidR="00F233E7" w:rsidRDefault="00F233E7">
      <w:r>
        <w:separator/>
      </w:r>
    </w:p>
  </w:endnote>
  <w:endnote w:type="continuationSeparator" w:id="0">
    <w:p w14:paraId="6D344E3E" w14:textId="77777777" w:rsidR="00F233E7" w:rsidRDefault="00F2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4336769"/>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3D1A152E" w14:textId="4D177839" w:rsidR="00EB25EF" w:rsidRPr="006D088C" w:rsidRDefault="00EB25EF">
            <w:pPr>
              <w:pStyle w:val="Footer"/>
              <w:jc w:val="right"/>
              <w:rPr>
                <w:rFonts w:ascii="Arial" w:hAnsi="Arial" w:cs="Arial"/>
              </w:rPr>
            </w:pPr>
            <w:r w:rsidRPr="006D088C">
              <w:rPr>
                <w:rFonts w:ascii="Arial" w:hAnsi="Arial" w:cs="Arial"/>
              </w:rPr>
              <w:t xml:space="preserve">Page </w:t>
            </w:r>
            <w:r w:rsidRPr="006D088C">
              <w:rPr>
                <w:rFonts w:ascii="Arial" w:hAnsi="Arial" w:cs="Arial"/>
              </w:rPr>
              <w:fldChar w:fldCharType="begin"/>
            </w:r>
            <w:r w:rsidRPr="006D088C">
              <w:rPr>
                <w:rFonts w:ascii="Arial" w:hAnsi="Arial" w:cs="Arial"/>
              </w:rPr>
              <w:instrText xml:space="preserve"> PAGE </w:instrText>
            </w:r>
            <w:r w:rsidRPr="006D088C">
              <w:rPr>
                <w:rFonts w:ascii="Arial" w:hAnsi="Arial" w:cs="Arial"/>
              </w:rPr>
              <w:fldChar w:fldCharType="separate"/>
            </w:r>
            <w:r w:rsidR="00361A1C">
              <w:rPr>
                <w:rFonts w:ascii="Arial" w:hAnsi="Arial" w:cs="Arial"/>
                <w:noProof/>
              </w:rPr>
              <w:t>1</w:t>
            </w:r>
            <w:r w:rsidRPr="006D088C">
              <w:rPr>
                <w:rFonts w:ascii="Arial" w:hAnsi="Arial" w:cs="Arial"/>
              </w:rPr>
              <w:fldChar w:fldCharType="end"/>
            </w:r>
            <w:r w:rsidRPr="006D088C">
              <w:rPr>
                <w:rFonts w:ascii="Arial" w:hAnsi="Arial" w:cs="Arial"/>
              </w:rPr>
              <w:t xml:space="preserve"> of </w:t>
            </w:r>
            <w:r w:rsidRPr="006D088C">
              <w:rPr>
                <w:rFonts w:ascii="Arial" w:hAnsi="Arial" w:cs="Arial"/>
              </w:rPr>
              <w:fldChar w:fldCharType="begin"/>
            </w:r>
            <w:r w:rsidRPr="006D088C">
              <w:rPr>
                <w:rFonts w:ascii="Arial" w:hAnsi="Arial" w:cs="Arial"/>
              </w:rPr>
              <w:instrText xml:space="preserve"> NUMPAGES  </w:instrText>
            </w:r>
            <w:r w:rsidRPr="006D088C">
              <w:rPr>
                <w:rFonts w:ascii="Arial" w:hAnsi="Arial" w:cs="Arial"/>
              </w:rPr>
              <w:fldChar w:fldCharType="separate"/>
            </w:r>
            <w:r w:rsidR="00361A1C">
              <w:rPr>
                <w:rFonts w:ascii="Arial" w:hAnsi="Arial" w:cs="Arial"/>
                <w:noProof/>
              </w:rPr>
              <w:t>1</w:t>
            </w:r>
            <w:r w:rsidRPr="006D088C">
              <w:rPr>
                <w:rFonts w:ascii="Arial" w:hAnsi="Arial" w:cs="Arial"/>
              </w:rPr>
              <w:fldChar w:fldCharType="end"/>
            </w:r>
          </w:p>
        </w:sdtContent>
      </w:sdt>
    </w:sdtContent>
  </w:sdt>
  <w:p w14:paraId="30964B8A" w14:textId="77777777" w:rsidR="00EB25EF" w:rsidRPr="00ED369F" w:rsidRDefault="00EB25EF" w:rsidP="00CB608E">
    <w:pPr>
      <w:ind w:left="8640" w:right="360" w:hanging="864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A300" w14:textId="77777777" w:rsidR="00EB25EF" w:rsidRDefault="00EB25EF" w:rsidP="00487ECD">
    <w:pPr>
      <w:pStyle w:val="Footer"/>
      <w:jc w:val="right"/>
    </w:pPr>
    <w:r>
      <w:fldChar w:fldCharType="begin"/>
    </w:r>
    <w:r>
      <w:instrText xml:space="preserve"> PAGE   \* MERGEFORMAT </w:instrText>
    </w:r>
    <w:r>
      <w:fldChar w:fldCharType="separate"/>
    </w:r>
    <w:r>
      <w:rPr>
        <w:noProof/>
      </w:rPr>
      <w:t>1</w:t>
    </w:r>
    <w:r>
      <w:rPr>
        <w:noProof/>
      </w:rPr>
      <w:fldChar w:fldCharType="end"/>
    </w:r>
  </w:p>
  <w:p w14:paraId="04551AF5" w14:textId="77777777" w:rsidR="00EB25EF" w:rsidRDefault="00EB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D0AC" w14:textId="77777777" w:rsidR="00F233E7" w:rsidRDefault="00F233E7">
      <w:r>
        <w:separator/>
      </w:r>
    </w:p>
  </w:footnote>
  <w:footnote w:type="continuationSeparator" w:id="0">
    <w:p w14:paraId="23309D36" w14:textId="77777777" w:rsidR="00F233E7" w:rsidRDefault="00F2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9F23" w14:textId="77777777" w:rsidR="00EB25EF" w:rsidRDefault="00EB25EF" w:rsidP="00783B5E">
    <w:pPr>
      <w:pStyle w:val="Header"/>
      <w:jc w:val="center"/>
      <w:rPr>
        <w:rFonts w:ascii="Arial" w:hAnsi="Arial" w:cs="Arial"/>
        <w:b/>
        <w:bCs/>
        <w:color w:val="1F497D" w:themeColor="text2"/>
        <w:sz w:val="28"/>
        <w:szCs w:val="28"/>
      </w:rPr>
    </w:pPr>
    <w:r w:rsidRPr="00CE6977">
      <w:rPr>
        <w:rFonts w:ascii="Arial" w:hAnsi="Arial" w:cs="Arial"/>
        <w:b/>
        <w:bCs/>
        <w:color w:val="1F497D" w:themeColor="text2"/>
        <w:sz w:val="28"/>
        <w:szCs w:val="28"/>
      </w:rPr>
      <w:t>CADS-NCD</w:t>
    </w:r>
  </w:p>
  <w:p w14:paraId="7BEACF90" w14:textId="77777777" w:rsidR="00EB25EF" w:rsidRPr="00CE6977" w:rsidRDefault="00EB25EF" w:rsidP="00783B5E">
    <w:pPr>
      <w:pStyle w:val="Header"/>
      <w:jc w:val="center"/>
      <w:rPr>
        <w:rFonts w:ascii="Arial" w:hAnsi="Arial" w:cs="Arial"/>
        <w:b/>
        <w:bCs/>
        <w:color w:val="1F497D" w:themeColor="text2"/>
        <w:sz w:val="28"/>
        <w:szCs w:val="28"/>
      </w:rPr>
    </w:pPr>
    <w:r>
      <w:rPr>
        <w:rFonts w:ascii="Arial" w:hAnsi="Arial" w:cs="Arial"/>
        <w:b/>
        <w:bCs/>
        <w:color w:val="1F497D" w:themeColor="text2"/>
        <w:sz w:val="28"/>
        <w:szCs w:val="28"/>
      </w:rPr>
      <w:t>MINUTES</w:t>
    </w:r>
    <w:r w:rsidRPr="00CE6977">
      <w:rPr>
        <w:rFonts w:ascii="Arial" w:hAnsi="Arial" w:cs="Arial"/>
        <w:b/>
        <w:bCs/>
        <w:color w:val="1F497D" w:themeColor="text2"/>
        <w:sz w:val="28"/>
        <w:szCs w:val="28"/>
      </w:rPr>
      <w:t xml:space="preserve"> </w:t>
    </w:r>
  </w:p>
  <w:p w14:paraId="7A29BCF2" w14:textId="77777777" w:rsidR="00EB25EF" w:rsidRPr="00CE6977" w:rsidRDefault="00EB25EF" w:rsidP="00A41564">
    <w:pPr>
      <w:pStyle w:val="Header"/>
      <w:jc w:val="center"/>
      <w:rPr>
        <w:rFonts w:ascii="Arial" w:hAnsi="Arial" w:cs="Arial"/>
        <w:color w:val="1F497D" w:themeColor="text2"/>
      </w:rPr>
    </w:pPr>
    <w:r w:rsidRPr="00CE6977">
      <w:rPr>
        <w:rFonts w:ascii="Arial" w:hAnsi="Arial" w:cs="Arial"/>
        <w:color w:val="1F497D" w:themeColor="text2"/>
      </w:rPr>
      <w:t>Virtual Meeting Video and Audio Conference</w:t>
    </w:r>
  </w:p>
  <w:p w14:paraId="2E429703" w14:textId="16C9C9A3" w:rsidR="00EB25EF" w:rsidRPr="00CE6977" w:rsidRDefault="00EB25EF" w:rsidP="009B7F20">
    <w:pPr>
      <w:pStyle w:val="Header"/>
      <w:jc w:val="center"/>
      <w:rPr>
        <w:rFonts w:ascii="Arial" w:hAnsi="Arial" w:cs="Arial"/>
        <w:b/>
        <w:bCs/>
        <w:color w:val="1F497D" w:themeColor="text2"/>
      </w:rPr>
    </w:pPr>
    <w:r>
      <w:rPr>
        <w:rFonts w:ascii="Arial" w:hAnsi="Arial" w:cs="Arial"/>
        <w:b/>
        <w:bCs/>
        <w:color w:val="1F497D" w:themeColor="text2"/>
      </w:rPr>
      <w:t xml:space="preserve">Wednesday </w:t>
    </w:r>
    <w:r w:rsidR="00D40FD0">
      <w:rPr>
        <w:rFonts w:ascii="Arial" w:hAnsi="Arial" w:cs="Arial"/>
        <w:b/>
        <w:bCs/>
        <w:color w:val="1F497D" w:themeColor="text2"/>
      </w:rPr>
      <w:t>October 26</w:t>
    </w:r>
    <w:r w:rsidRPr="00CE6977">
      <w:rPr>
        <w:rFonts w:ascii="Arial" w:hAnsi="Arial" w:cs="Arial"/>
        <w:b/>
        <w:bCs/>
        <w:color w:val="1F497D" w:themeColor="text2"/>
      </w:rPr>
      <w:t>, 202</w:t>
    </w:r>
    <w:r>
      <w:rPr>
        <w:rFonts w:ascii="Arial" w:hAnsi="Arial" w:cs="Arial"/>
        <w:b/>
        <w:bCs/>
        <w:color w:val="1F497D" w:themeColor="text2"/>
      </w:rPr>
      <w:t>2</w:t>
    </w:r>
  </w:p>
  <w:p w14:paraId="4BA814BF" w14:textId="77777777" w:rsidR="00EB25EF" w:rsidRPr="00CE6977" w:rsidRDefault="00EB25EF" w:rsidP="009B7F20">
    <w:pPr>
      <w:pStyle w:val="Header"/>
      <w:jc w:val="center"/>
      <w:rPr>
        <w:rFonts w:ascii="Arial" w:hAnsi="Arial" w:cs="Arial"/>
        <w:b/>
        <w:bCs/>
        <w:color w:val="1F497D" w:themeColor="text2"/>
      </w:rPr>
    </w:pPr>
    <w:r>
      <w:rPr>
        <w:rFonts w:ascii="Arial" w:hAnsi="Arial" w:cs="Arial"/>
        <w:b/>
        <w:bCs/>
        <w:color w:val="1F497D" w:themeColor="text2"/>
      </w:rPr>
      <w:t>7:00</w:t>
    </w:r>
    <w:r w:rsidRPr="00CE6977">
      <w:rPr>
        <w:rFonts w:ascii="Arial" w:hAnsi="Arial" w:cs="Arial"/>
        <w:b/>
        <w:bCs/>
        <w:color w:val="1F497D" w:themeColor="text2"/>
      </w:rPr>
      <w:t xml:space="preserve"> PM</w:t>
    </w:r>
  </w:p>
  <w:p w14:paraId="0A30C83E" w14:textId="77777777" w:rsidR="00EB25EF" w:rsidRDefault="00EB2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06D2" w14:textId="77777777" w:rsidR="00EB25EF" w:rsidRPr="0095021C" w:rsidRDefault="00EB25EF"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 MEETING</w:t>
    </w:r>
  </w:p>
  <w:p w14:paraId="66A76381" w14:textId="77777777" w:rsidR="00EB25EF" w:rsidRPr="004B65E3" w:rsidRDefault="00EB25EF"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Pr="004B65E3">
      <w:rPr>
        <w:rFonts w:ascii="Tahoma" w:hAnsi="Tahoma" w:cs="Tahoma"/>
        <w:b/>
        <w:bCs/>
        <w:color w:val="1F497D" w:themeColor="text2"/>
      </w:rPr>
      <w:t xml:space="preserve">, </w:t>
    </w:r>
    <w:r>
      <w:rPr>
        <w:rFonts w:ascii="Tahoma" w:hAnsi="Tahoma" w:cs="Tahoma"/>
        <w:b/>
        <w:bCs/>
        <w:color w:val="1F497D" w:themeColor="text2"/>
      </w:rPr>
      <w:t>November</w:t>
    </w:r>
    <w:r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Pr="004B65E3">
      <w:rPr>
        <w:rFonts w:ascii="Tahoma" w:hAnsi="Tahoma" w:cs="Tahoma"/>
        <w:b/>
        <w:bCs/>
        <w:color w:val="1F497D" w:themeColor="text2"/>
      </w:rPr>
      <w:t>, 20</w:t>
    </w:r>
    <w:r>
      <w:rPr>
        <w:rFonts w:ascii="Tahoma" w:hAnsi="Tahoma" w:cs="Tahoma"/>
        <w:b/>
        <w:bCs/>
        <w:color w:val="1F497D" w:themeColor="text2"/>
      </w:rPr>
      <w:t>10</w:t>
    </w:r>
  </w:p>
  <w:p w14:paraId="3EA13510" w14:textId="77777777" w:rsidR="00EB25EF" w:rsidRDefault="00EB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0498"/>
    <w:multiLevelType w:val="hybridMultilevel"/>
    <w:tmpl w:val="BA9ED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7F635B"/>
    <w:multiLevelType w:val="hybridMultilevel"/>
    <w:tmpl w:val="CB007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BD7663"/>
    <w:multiLevelType w:val="hybridMultilevel"/>
    <w:tmpl w:val="1402D6E8"/>
    <w:lvl w:ilvl="0" w:tplc="000F0409">
      <w:start w:val="1"/>
      <w:numFmt w:val="decimal"/>
      <w:lvlText w:val="%1."/>
      <w:lvlJc w:val="left"/>
      <w:pPr>
        <w:tabs>
          <w:tab w:val="num" w:pos="720"/>
        </w:tabs>
        <w:ind w:left="720" w:hanging="360"/>
      </w:pPr>
      <w:rPr>
        <w:rFonts w:cs="Times New Roman"/>
      </w:rPr>
    </w:lvl>
    <w:lvl w:ilvl="1" w:tplc="FAE01834">
      <w:start w:val="1"/>
      <w:numFmt w:val="bullet"/>
      <w:pStyle w:val="Heading1"/>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 w15:restartNumberingAfterBreak="0">
    <w:nsid w:val="2AA82298"/>
    <w:multiLevelType w:val="hybridMultilevel"/>
    <w:tmpl w:val="CD001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8D0733"/>
    <w:multiLevelType w:val="hybridMultilevel"/>
    <w:tmpl w:val="B254BCF6"/>
    <w:lvl w:ilvl="0" w:tplc="10090001">
      <w:start w:val="1"/>
      <w:numFmt w:val="bullet"/>
      <w:lvlText w:val=""/>
      <w:lvlJc w:val="left"/>
      <w:pPr>
        <w:ind w:left="882" w:hanging="360"/>
      </w:pPr>
      <w:rPr>
        <w:rFonts w:ascii="Symbol" w:hAnsi="Symbol" w:hint="default"/>
      </w:rPr>
    </w:lvl>
    <w:lvl w:ilvl="1" w:tplc="10090003" w:tentative="1">
      <w:start w:val="1"/>
      <w:numFmt w:val="bullet"/>
      <w:lvlText w:val="o"/>
      <w:lvlJc w:val="left"/>
      <w:pPr>
        <w:ind w:left="1602" w:hanging="360"/>
      </w:pPr>
      <w:rPr>
        <w:rFonts w:ascii="Courier New" w:hAnsi="Courier New" w:cs="Courier New" w:hint="default"/>
      </w:rPr>
    </w:lvl>
    <w:lvl w:ilvl="2" w:tplc="10090005" w:tentative="1">
      <w:start w:val="1"/>
      <w:numFmt w:val="bullet"/>
      <w:lvlText w:val=""/>
      <w:lvlJc w:val="left"/>
      <w:pPr>
        <w:ind w:left="2322" w:hanging="360"/>
      </w:pPr>
      <w:rPr>
        <w:rFonts w:ascii="Wingdings" w:hAnsi="Wingdings" w:hint="default"/>
      </w:rPr>
    </w:lvl>
    <w:lvl w:ilvl="3" w:tplc="10090001" w:tentative="1">
      <w:start w:val="1"/>
      <w:numFmt w:val="bullet"/>
      <w:lvlText w:val=""/>
      <w:lvlJc w:val="left"/>
      <w:pPr>
        <w:ind w:left="3042" w:hanging="360"/>
      </w:pPr>
      <w:rPr>
        <w:rFonts w:ascii="Symbol" w:hAnsi="Symbol" w:hint="default"/>
      </w:rPr>
    </w:lvl>
    <w:lvl w:ilvl="4" w:tplc="10090003" w:tentative="1">
      <w:start w:val="1"/>
      <w:numFmt w:val="bullet"/>
      <w:lvlText w:val="o"/>
      <w:lvlJc w:val="left"/>
      <w:pPr>
        <w:ind w:left="3762" w:hanging="360"/>
      </w:pPr>
      <w:rPr>
        <w:rFonts w:ascii="Courier New" w:hAnsi="Courier New" w:cs="Courier New" w:hint="default"/>
      </w:rPr>
    </w:lvl>
    <w:lvl w:ilvl="5" w:tplc="10090005" w:tentative="1">
      <w:start w:val="1"/>
      <w:numFmt w:val="bullet"/>
      <w:lvlText w:val=""/>
      <w:lvlJc w:val="left"/>
      <w:pPr>
        <w:ind w:left="4482" w:hanging="360"/>
      </w:pPr>
      <w:rPr>
        <w:rFonts w:ascii="Wingdings" w:hAnsi="Wingdings" w:hint="default"/>
      </w:rPr>
    </w:lvl>
    <w:lvl w:ilvl="6" w:tplc="10090001" w:tentative="1">
      <w:start w:val="1"/>
      <w:numFmt w:val="bullet"/>
      <w:lvlText w:val=""/>
      <w:lvlJc w:val="left"/>
      <w:pPr>
        <w:ind w:left="5202" w:hanging="360"/>
      </w:pPr>
      <w:rPr>
        <w:rFonts w:ascii="Symbol" w:hAnsi="Symbol" w:hint="default"/>
      </w:rPr>
    </w:lvl>
    <w:lvl w:ilvl="7" w:tplc="10090003" w:tentative="1">
      <w:start w:val="1"/>
      <w:numFmt w:val="bullet"/>
      <w:lvlText w:val="o"/>
      <w:lvlJc w:val="left"/>
      <w:pPr>
        <w:ind w:left="5922" w:hanging="360"/>
      </w:pPr>
      <w:rPr>
        <w:rFonts w:ascii="Courier New" w:hAnsi="Courier New" w:cs="Courier New" w:hint="default"/>
      </w:rPr>
    </w:lvl>
    <w:lvl w:ilvl="8" w:tplc="10090005" w:tentative="1">
      <w:start w:val="1"/>
      <w:numFmt w:val="bullet"/>
      <w:lvlText w:val=""/>
      <w:lvlJc w:val="left"/>
      <w:pPr>
        <w:ind w:left="6642" w:hanging="360"/>
      </w:pPr>
      <w:rPr>
        <w:rFonts w:ascii="Wingdings" w:hAnsi="Wingdings" w:hint="default"/>
      </w:rPr>
    </w:lvl>
  </w:abstractNum>
  <w:abstractNum w:abstractNumId="5" w15:restartNumberingAfterBreak="0">
    <w:nsid w:val="3B8C389B"/>
    <w:multiLevelType w:val="hybridMultilevel"/>
    <w:tmpl w:val="932457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C8216BB"/>
    <w:multiLevelType w:val="hybridMultilevel"/>
    <w:tmpl w:val="5A04C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B15F3B"/>
    <w:multiLevelType w:val="hybridMultilevel"/>
    <w:tmpl w:val="0ADAC59E"/>
    <w:lvl w:ilvl="0" w:tplc="1009000F">
      <w:start w:val="1"/>
      <w:numFmt w:val="decimal"/>
      <w:lvlText w:val="%1."/>
      <w:lvlJc w:val="left"/>
      <w:pPr>
        <w:ind w:left="45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5751DC"/>
    <w:multiLevelType w:val="hybridMultilevel"/>
    <w:tmpl w:val="0ADAC59E"/>
    <w:lvl w:ilvl="0" w:tplc="1009000F">
      <w:start w:val="1"/>
      <w:numFmt w:val="decimal"/>
      <w:lvlText w:val="%1."/>
      <w:lvlJc w:val="left"/>
      <w:pPr>
        <w:ind w:left="45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82D03F5"/>
    <w:multiLevelType w:val="hybridMultilevel"/>
    <w:tmpl w:val="45A4F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D606AF8"/>
    <w:multiLevelType w:val="hybridMultilevel"/>
    <w:tmpl w:val="68FAAD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8F4DA9"/>
    <w:multiLevelType w:val="hybridMultilevel"/>
    <w:tmpl w:val="1C148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330FBA"/>
    <w:multiLevelType w:val="hybridMultilevel"/>
    <w:tmpl w:val="7ACA08A2"/>
    <w:lvl w:ilvl="0" w:tplc="EF9A660C">
      <w:start w:val="1"/>
      <w:numFmt w:val="decimal"/>
      <w:lvlText w:val="%1."/>
      <w:lvlJc w:val="left"/>
      <w:pPr>
        <w:ind w:left="720" w:hanging="360"/>
      </w:pPr>
      <w:rPr>
        <w:rFonts w:ascii="Arial" w:hAnsi="Arial" w:cs="Arial" w:hint="default"/>
        <w:b/>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16C1295"/>
    <w:multiLevelType w:val="hybridMultilevel"/>
    <w:tmpl w:val="41EE92E6"/>
    <w:lvl w:ilvl="0" w:tplc="1009000F">
      <w:start w:val="1"/>
      <w:numFmt w:val="decimal"/>
      <w:lvlText w:val="%1."/>
      <w:lvlJc w:val="left"/>
      <w:pPr>
        <w:ind w:left="1069"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8CE4C25"/>
    <w:multiLevelType w:val="hybridMultilevel"/>
    <w:tmpl w:val="DBF4AEEC"/>
    <w:lvl w:ilvl="0" w:tplc="10090001">
      <w:start w:val="1"/>
      <w:numFmt w:val="bullet"/>
      <w:lvlText w:val=""/>
      <w:lvlJc w:val="left"/>
      <w:pPr>
        <w:ind w:left="882" w:hanging="360"/>
      </w:pPr>
      <w:rPr>
        <w:rFonts w:ascii="Symbol" w:hAnsi="Symbol" w:hint="default"/>
      </w:rPr>
    </w:lvl>
    <w:lvl w:ilvl="1" w:tplc="10090003" w:tentative="1">
      <w:start w:val="1"/>
      <w:numFmt w:val="bullet"/>
      <w:lvlText w:val="o"/>
      <w:lvlJc w:val="left"/>
      <w:pPr>
        <w:ind w:left="1602" w:hanging="360"/>
      </w:pPr>
      <w:rPr>
        <w:rFonts w:ascii="Courier New" w:hAnsi="Courier New" w:cs="Courier New" w:hint="default"/>
      </w:rPr>
    </w:lvl>
    <w:lvl w:ilvl="2" w:tplc="10090005" w:tentative="1">
      <w:start w:val="1"/>
      <w:numFmt w:val="bullet"/>
      <w:lvlText w:val=""/>
      <w:lvlJc w:val="left"/>
      <w:pPr>
        <w:ind w:left="2322" w:hanging="360"/>
      </w:pPr>
      <w:rPr>
        <w:rFonts w:ascii="Wingdings" w:hAnsi="Wingdings" w:hint="default"/>
      </w:rPr>
    </w:lvl>
    <w:lvl w:ilvl="3" w:tplc="10090001" w:tentative="1">
      <w:start w:val="1"/>
      <w:numFmt w:val="bullet"/>
      <w:lvlText w:val=""/>
      <w:lvlJc w:val="left"/>
      <w:pPr>
        <w:ind w:left="3042" w:hanging="360"/>
      </w:pPr>
      <w:rPr>
        <w:rFonts w:ascii="Symbol" w:hAnsi="Symbol" w:hint="default"/>
      </w:rPr>
    </w:lvl>
    <w:lvl w:ilvl="4" w:tplc="10090003" w:tentative="1">
      <w:start w:val="1"/>
      <w:numFmt w:val="bullet"/>
      <w:lvlText w:val="o"/>
      <w:lvlJc w:val="left"/>
      <w:pPr>
        <w:ind w:left="3762" w:hanging="360"/>
      </w:pPr>
      <w:rPr>
        <w:rFonts w:ascii="Courier New" w:hAnsi="Courier New" w:cs="Courier New" w:hint="default"/>
      </w:rPr>
    </w:lvl>
    <w:lvl w:ilvl="5" w:tplc="10090005" w:tentative="1">
      <w:start w:val="1"/>
      <w:numFmt w:val="bullet"/>
      <w:lvlText w:val=""/>
      <w:lvlJc w:val="left"/>
      <w:pPr>
        <w:ind w:left="4482" w:hanging="360"/>
      </w:pPr>
      <w:rPr>
        <w:rFonts w:ascii="Wingdings" w:hAnsi="Wingdings" w:hint="default"/>
      </w:rPr>
    </w:lvl>
    <w:lvl w:ilvl="6" w:tplc="10090001" w:tentative="1">
      <w:start w:val="1"/>
      <w:numFmt w:val="bullet"/>
      <w:lvlText w:val=""/>
      <w:lvlJc w:val="left"/>
      <w:pPr>
        <w:ind w:left="5202" w:hanging="360"/>
      </w:pPr>
      <w:rPr>
        <w:rFonts w:ascii="Symbol" w:hAnsi="Symbol" w:hint="default"/>
      </w:rPr>
    </w:lvl>
    <w:lvl w:ilvl="7" w:tplc="10090003" w:tentative="1">
      <w:start w:val="1"/>
      <w:numFmt w:val="bullet"/>
      <w:lvlText w:val="o"/>
      <w:lvlJc w:val="left"/>
      <w:pPr>
        <w:ind w:left="5922" w:hanging="360"/>
      </w:pPr>
      <w:rPr>
        <w:rFonts w:ascii="Courier New" w:hAnsi="Courier New" w:cs="Courier New" w:hint="default"/>
      </w:rPr>
    </w:lvl>
    <w:lvl w:ilvl="8" w:tplc="10090005" w:tentative="1">
      <w:start w:val="1"/>
      <w:numFmt w:val="bullet"/>
      <w:lvlText w:val=""/>
      <w:lvlJc w:val="left"/>
      <w:pPr>
        <w:ind w:left="6642" w:hanging="360"/>
      </w:pPr>
      <w:rPr>
        <w:rFonts w:ascii="Wingdings" w:hAnsi="Wingdings" w:hint="default"/>
      </w:rPr>
    </w:lvl>
  </w:abstractNum>
  <w:num w:numId="1" w16cid:durableId="510414155">
    <w:abstractNumId w:val="2"/>
  </w:num>
  <w:num w:numId="2" w16cid:durableId="692262628">
    <w:abstractNumId w:val="8"/>
  </w:num>
  <w:num w:numId="3" w16cid:durableId="1213426505">
    <w:abstractNumId w:val="6"/>
  </w:num>
  <w:num w:numId="4" w16cid:durableId="453405863">
    <w:abstractNumId w:val="13"/>
  </w:num>
  <w:num w:numId="5" w16cid:durableId="1638610581">
    <w:abstractNumId w:val="3"/>
  </w:num>
  <w:num w:numId="6" w16cid:durableId="1436251498">
    <w:abstractNumId w:val="10"/>
  </w:num>
  <w:num w:numId="7" w16cid:durableId="492067962">
    <w:abstractNumId w:val="5"/>
  </w:num>
  <w:num w:numId="8" w16cid:durableId="827331598">
    <w:abstractNumId w:val="7"/>
  </w:num>
  <w:num w:numId="9" w16cid:durableId="1313758244">
    <w:abstractNumId w:val="4"/>
  </w:num>
  <w:num w:numId="10" w16cid:durableId="981496645">
    <w:abstractNumId w:val="14"/>
  </w:num>
  <w:num w:numId="11" w16cid:durableId="921253968">
    <w:abstractNumId w:val="11"/>
  </w:num>
  <w:num w:numId="12" w16cid:durableId="1317490415">
    <w:abstractNumId w:val="9"/>
  </w:num>
  <w:num w:numId="13" w16cid:durableId="1750419168">
    <w:abstractNumId w:val="1"/>
  </w:num>
  <w:num w:numId="14" w16cid:durableId="1229655127">
    <w:abstractNumId w:val="0"/>
  </w:num>
  <w:num w:numId="15" w16cid:durableId="3581378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72"/>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13"/>
    <w:rsid w:val="00000F76"/>
    <w:rsid w:val="000035D0"/>
    <w:rsid w:val="00003EAB"/>
    <w:rsid w:val="00004219"/>
    <w:rsid w:val="0000497A"/>
    <w:rsid w:val="00005F9F"/>
    <w:rsid w:val="000069F4"/>
    <w:rsid w:val="00010ABA"/>
    <w:rsid w:val="000111B4"/>
    <w:rsid w:val="00011611"/>
    <w:rsid w:val="00017F19"/>
    <w:rsid w:val="00020AF3"/>
    <w:rsid w:val="000237AC"/>
    <w:rsid w:val="000238D6"/>
    <w:rsid w:val="00023BFC"/>
    <w:rsid w:val="0002666E"/>
    <w:rsid w:val="00027419"/>
    <w:rsid w:val="00032034"/>
    <w:rsid w:val="00036460"/>
    <w:rsid w:val="000365DF"/>
    <w:rsid w:val="00036C00"/>
    <w:rsid w:val="00040FB9"/>
    <w:rsid w:val="000411CC"/>
    <w:rsid w:val="00042B1E"/>
    <w:rsid w:val="000449BD"/>
    <w:rsid w:val="00045128"/>
    <w:rsid w:val="00045597"/>
    <w:rsid w:val="00045C4C"/>
    <w:rsid w:val="00051B7C"/>
    <w:rsid w:val="00054103"/>
    <w:rsid w:val="000544B0"/>
    <w:rsid w:val="00057C56"/>
    <w:rsid w:val="00061945"/>
    <w:rsid w:val="00061E9A"/>
    <w:rsid w:val="00063A76"/>
    <w:rsid w:val="000671B1"/>
    <w:rsid w:val="000678C0"/>
    <w:rsid w:val="00067DC6"/>
    <w:rsid w:val="0007064D"/>
    <w:rsid w:val="00072BD4"/>
    <w:rsid w:val="00075B5C"/>
    <w:rsid w:val="0007725B"/>
    <w:rsid w:val="00077AFE"/>
    <w:rsid w:val="00077D4C"/>
    <w:rsid w:val="0008013C"/>
    <w:rsid w:val="000807DF"/>
    <w:rsid w:val="00080FA7"/>
    <w:rsid w:val="000846E3"/>
    <w:rsid w:val="000850C2"/>
    <w:rsid w:val="00085568"/>
    <w:rsid w:val="00085D8B"/>
    <w:rsid w:val="000863C1"/>
    <w:rsid w:val="00086480"/>
    <w:rsid w:val="00087FB8"/>
    <w:rsid w:val="000925CA"/>
    <w:rsid w:val="000944C7"/>
    <w:rsid w:val="000A0260"/>
    <w:rsid w:val="000A0265"/>
    <w:rsid w:val="000A0267"/>
    <w:rsid w:val="000A27C3"/>
    <w:rsid w:val="000A35B2"/>
    <w:rsid w:val="000A4330"/>
    <w:rsid w:val="000A4F10"/>
    <w:rsid w:val="000A6D52"/>
    <w:rsid w:val="000A7672"/>
    <w:rsid w:val="000B0987"/>
    <w:rsid w:val="000B0BA9"/>
    <w:rsid w:val="000B18E4"/>
    <w:rsid w:val="000B2457"/>
    <w:rsid w:val="000B344F"/>
    <w:rsid w:val="000B4A33"/>
    <w:rsid w:val="000B66FF"/>
    <w:rsid w:val="000B68CD"/>
    <w:rsid w:val="000C0AD7"/>
    <w:rsid w:val="000C1E51"/>
    <w:rsid w:val="000C6F11"/>
    <w:rsid w:val="000D1464"/>
    <w:rsid w:val="000D4732"/>
    <w:rsid w:val="000D7588"/>
    <w:rsid w:val="000E0E9B"/>
    <w:rsid w:val="000E2422"/>
    <w:rsid w:val="000E293B"/>
    <w:rsid w:val="000E2A48"/>
    <w:rsid w:val="000E36EA"/>
    <w:rsid w:val="000E4F13"/>
    <w:rsid w:val="000E6B7A"/>
    <w:rsid w:val="000E73A7"/>
    <w:rsid w:val="000F5600"/>
    <w:rsid w:val="000F6ACE"/>
    <w:rsid w:val="00100998"/>
    <w:rsid w:val="001019D3"/>
    <w:rsid w:val="00101AB8"/>
    <w:rsid w:val="00101EB5"/>
    <w:rsid w:val="0010238B"/>
    <w:rsid w:val="001052F0"/>
    <w:rsid w:val="001054A9"/>
    <w:rsid w:val="001062D0"/>
    <w:rsid w:val="00107591"/>
    <w:rsid w:val="00112E4A"/>
    <w:rsid w:val="00115EC4"/>
    <w:rsid w:val="00116373"/>
    <w:rsid w:val="0011689E"/>
    <w:rsid w:val="00121F5E"/>
    <w:rsid w:val="001238A6"/>
    <w:rsid w:val="00125C63"/>
    <w:rsid w:val="00126149"/>
    <w:rsid w:val="00127399"/>
    <w:rsid w:val="0013107A"/>
    <w:rsid w:val="001310D0"/>
    <w:rsid w:val="00133990"/>
    <w:rsid w:val="001374D7"/>
    <w:rsid w:val="00137C77"/>
    <w:rsid w:val="00140131"/>
    <w:rsid w:val="00140255"/>
    <w:rsid w:val="00140701"/>
    <w:rsid w:val="00140B20"/>
    <w:rsid w:val="00141FF2"/>
    <w:rsid w:val="00142039"/>
    <w:rsid w:val="00142E7E"/>
    <w:rsid w:val="00144AEE"/>
    <w:rsid w:val="001478AD"/>
    <w:rsid w:val="00147B56"/>
    <w:rsid w:val="001503EB"/>
    <w:rsid w:val="001514F4"/>
    <w:rsid w:val="00153046"/>
    <w:rsid w:val="0015317F"/>
    <w:rsid w:val="001554E5"/>
    <w:rsid w:val="001556EE"/>
    <w:rsid w:val="00156A41"/>
    <w:rsid w:val="001570E1"/>
    <w:rsid w:val="00157DC4"/>
    <w:rsid w:val="00162C6A"/>
    <w:rsid w:val="00162F04"/>
    <w:rsid w:val="00163419"/>
    <w:rsid w:val="0017047B"/>
    <w:rsid w:val="001708F8"/>
    <w:rsid w:val="00172641"/>
    <w:rsid w:val="00177D4B"/>
    <w:rsid w:val="00180966"/>
    <w:rsid w:val="00181496"/>
    <w:rsid w:val="00181DBC"/>
    <w:rsid w:val="001828E5"/>
    <w:rsid w:val="001846E6"/>
    <w:rsid w:val="0018508C"/>
    <w:rsid w:val="00185F79"/>
    <w:rsid w:val="001905E8"/>
    <w:rsid w:val="00191086"/>
    <w:rsid w:val="00195B42"/>
    <w:rsid w:val="001960E7"/>
    <w:rsid w:val="0019643B"/>
    <w:rsid w:val="00197524"/>
    <w:rsid w:val="001A14D0"/>
    <w:rsid w:val="001A170D"/>
    <w:rsid w:val="001A1B81"/>
    <w:rsid w:val="001A29A7"/>
    <w:rsid w:val="001A39E8"/>
    <w:rsid w:val="001A41CC"/>
    <w:rsid w:val="001A631F"/>
    <w:rsid w:val="001B129E"/>
    <w:rsid w:val="001B2CD7"/>
    <w:rsid w:val="001B409E"/>
    <w:rsid w:val="001B4702"/>
    <w:rsid w:val="001B4881"/>
    <w:rsid w:val="001B5693"/>
    <w:rsid w:val="001B7FBC"/>
    <w:rsid w:val="001C0F5A"/>
    <w:rsid w:val="001C1719"/>
    <w:rsid w:val="001C1882"/>
    <w:rsid w:val="001C25B0"/>
    <w:rsid w:val="001C4D8A"/>
    <w:rsid w:val="001C6A52"/>
    <w:rsid w:val="001D1722"/>
    <w:rsid w:val="001D421C"/>
    <w:rsid w:val="001D4408"/>
    <w:rsid w:val="001D5813"/>
    <w:rsid w:val="001D7738"/>
    <w:rsid w:val="001D7B4C"/>
    <w:rsid w:val="001E249E"/>
    <w:rsid w:val="001E2AA2"/>
    <w:rsid w:val="001E6296"/>
    <w:rsid w:val="001F003B"/>
    <w:rsid w:val="001F1575"/>
    <w:rsid w:val="001F1C70"/>
    <w:rsid w:val="001F6238"/>
    <w:rsid w:val="002012A8"/>
    <w:rsid w:val="00202908"/>
    <w:rsid w:val="0020295D"/>
    <w:rsid w:val="002039E7"/>
    <w:rsid w:val="0020518B"/>
    <w:rsid w:val="00207824"/>
    <w:rsid w:val="00210E2C"/>
    <w:rsid w:val="002135EA"/>
    <w:rsid w:val="002145ED"/>
    <w:rsid w:val="00214BAD"/>
    <w:rsid w:val="0021537B"/>
    <w:rsid w:val="00215BDE"/>
    <w:rsid w:val="00215DEC"/>
    <w:rsid w:val="00216E9E"/>
    <w:rsid w:val="00220E9A"/>
    <w:rsid w:val="00223850"/>
    <w:rsid w:val="0022390B"/>
    <w:rsid w:val="0022455F"/>
    <w:rsid w:val="002249AF"/>
    <w:rsid w:val="00225FCB"/>
    <w:rsid w:val="00226F48"/>
    <w:rsid w:val="002275C4"/>
    <w:rsid w:val="00233214"/>
    <w:rsid w:val="00233680"/>
    <w:rsid w:val="00237314"/>
    <w:rsid w:val="002402C8"/>
    <w:rsid w:val="00241335"/>
    <w:rsid w:val="00243B41"/>
    <w:rsid w:val="00246FED"/>
    <w:rsid w:val="002474F1"/>
    <w:rsid w:val="00247542"/>
    <w:rsid w:val="00247E52"/>
    <w:rsid w:val="00255A63"/>
    <w:rsid w:val="00261760"/>
    <w:rsid w:val="00264942"/>
    <w:rsid w:val="00265D55"/>
    <w:rsid w:val="00266D45"/>
    <w:rsid w:val="00270CDA"/>
    <w:rsid w:val="00270F0D"/>
    <w:rsid w:val="00274E65"/>
    <w:rsid w:val="00275B72"/>
    <w:rsid w:val="00276DB8"/>
    <w:rsid w:val="002800C1"/>
    <w:rsid w:val="00281885"/>
    <w:rsid w:val="00281ABA"/>
    <w:rsid w:val="00282016"/>
    <w:rsid w:val="002866F3"/>
    <w:rsid w:val="00286CEB"/>
    <w:rsid w:val="00286DFF"/>
    <w:rsid w:val="0029077D"/>
    <w:rsid w:val="00291E05"/>
    <w:rsid w:val="00293278"/>
    <w:rsid w:val="00293472"/>
    <w:rsid w:val="00294071"/>
    <w:rsid w:val="00294613"/>
    <w:rsid w:val="00294614"/>
    <w:rsid w:val="002951AC"/>
    <w:rsid w:val="00296127"/>
    <w:rsid w:val="002A1060"/>
    <w:rsid w:val="002A184E"/>
    <w:rsid w:val="002A1F78"/>
    <w:rsid w:val="002A471C"/>
    <w:rsid w:val="002A663A"/>
    <w:rsid w:val="002A6B58"/>
    <w:rsid w:val="002A7EAA"/>
    <w:rsid w:val="002B13CE"/>
    <w:rsid w:val="002B1457"/>
    <w:rsid w:val="002B1E6C"/>
    <w:rsid w:val="002B2424"/>
    <w:rsid w:val="002B2C14"/>
    <w:rsid w:val="002B2E83"/>
    <w:rsid w:val="002B2E8C"/>
    <w:rsid w:val="002B3C16"/>
    <w:rsid w:val="002C150F"/>
    <w:rsid w:val="002C5943"/>
    <w:rsid w:val="002C62D4"/>
    <w:rsid w:val="002C6954"/>
    <w:rsid w:val="002C6C1F"/>
    <w:rsid w:val="002D00F2"/>
    <w:rsid w:val="002D15C5"/>
    <w:rsid w:val="002D240F"/>
    <w:rsid w:val="002D3C2C"/>
    <w:rsid w:val="002D60BA"/>
    <w:rsid w:val="002D6989"/>
    <w:rsid w:val="002D7A46"/>
    <w:rsid w:val="002E146C"/>
    <w:rsid w:val="002E22D0"/>
    <w:rsid w:val="002E42CF"/>
    <w:rsid w:val="002E4446"/>
    <w:rsid w:val="002E48CD"/>
    <w:rsid w:val="002E48D5"/>
    <w:rsid w:val="002E4FAB"/>
    <w:rsid w:val="002E544B"/>
    <w:rsid w:val="002F03CC"/>
    <w:rsid w:val="002F0987"/>
    <w:rsid w:val="002F0DDB"/>
    <w:rsid w:val="002F1437"/>
    <w:rsid w:val="002F258C"/>
    <w:rsid w:val="002F3824"/>
    <w:rsid w:val="002F422D"/>
    <w:rsid w:val="002F4CB8"/>
    <w:rsid w:val="002F6D7F"/>
    <w:rsid w:val="002F714E"/>
    <w:rsid w:val="002F7F06"/>
    <w:rsid w:val="003019AE"/>
    <w:rsid w:val="003024D5"/>
    <w:rsid w:val="003028EC"/>
    <w:rsid w:val="00302CDF"/>
    <w:rsid w:val="00302DF7"/>
    <w:rsid w:val="00305A15"/>
    <w:rsid w:val="003060F9"/>
    <w:rsid w:val="00310AAF"/>
    <w:rsid w:val="00312818"/>
    <w:rsid w:val="003133C6"/>
    <w:rsid w:val="00316013"/>
    <w:rsid w:val="003163EE"/>
    <w:rsid w:val="003168FC"/>
    <w:rsid w:val="00321623"/>
    <w:rsid w:val="003220BD"/>
    <w:rsid w:val="00322197"/>
    <w:rsid w:val="003223C9"/>
    <w:rsid w:val="00322D43"/>
    <w:rsid w:val="00323534"/>
    <w:rsid w:val="00324617"/>
    <w:rsid w:val="00324A0B"/>
    <w:rsid w:val="00324EA0"/>
    <w:rsid w:val="00325CFF"/>
    <w:rsid w:val="00326846"/>
    <w:rsid w:val="003268DB"/>
    <w:rsid w:val="00330D5A"/>
    <w:rsid w:val="003333FA"/>
    <w:rsid w:val="003334A0"/>
    <w:rsid w:val="00334F59"/>
    <w:rsid w:val="00336507"/>
    <w:rsid w:val="0034095A"/>
    <w:rsid w:val="00340A78"/>
    <w:rsid w:val="00341F07"/>
    <w:rsid w:val="00345253"/>
    <w:rsid w:val="00345C82"/>
    <w:rsid w:val="00345FEA"/>
    <w:rsid w:val="003504DB"/>
    <w:rsid w:val="003506E2"/>
    <w:rsid w:val="003514E6"/>
    <w:rsid w:val="00351B05"/>
    <w:rsid w:val="0035379F"/>
    <w:rsid w:val="003539AE"/>
    <w:rsid w:val="003539F8"/>
    <w:rsid w:val="00354562"/>
    <w:rsid w:val="00354D88"/>
    <w:rsid w:val="003557B2"/>
    <w:rsid w:val="003566F5"/>
    <w:rsid w:val="00356F45"/>
    <w:rsid w:val="00357713"/>
    <w:rsid w:val="00357A25"/>
    <w:rsid w:val="00357A50"/>
    <w:rsid w:val="00357CE0"/>
    <w:rsid w:val="00361A1C"/>
    <w:rsid w:val="00361E94"/>
    <w:rsid w:val="00362EBF"/>
    <w:rsid w:val="003659CE"/>
    <w:rsid w:val="00365B18"/>
    <w:rsid w:val="00365DC8"/>
    <w:rsid w:val="003671AE"/>
    <w:rsid w:val="00371CF2"/>
    <w:rsid w:val="003721DC"/>
    <w:rsid w:val="00373159"/>
    <w:rsid w:val="0037363E"/>
    <w:rsid w:val="003747A5"/>
    <w:rsid w:val="00376350"/>
    <w:rsid w:val="00376BFB"/>
    <w:rsid w:val="003773AC"/>
    <w:rsid w:val="0038070F"/>
    <w:rsid w:val="00380EBD"/>
    <w:rsid w:val="00382C25"/>
    <w:rsid w:val="003844E3"/>
    <w:rsid w:val="003848D5"/>
    <w:rsid w:val="00387AF8"/>
    <w:rsid w:val="00391335"/>
    <w:rsid w:val="00391425"/>
    <w:rsid w:val="00391D86"/>
    <w:rsid w:val="003927C2"/>
    <w:rsid w:val="00393591"/>
    <w:rsid w:val="003938B3"/>
    <w:rsid w:val="003948AE"/>
    <w:rsid w:val="00395AB5"/>
    <w:rsid w:val="00396CF6"/>
    <w:rsid w:val="003A17E9"/>
    <w:rsid w:val="003A24A6"/>
    <w:rsid w:val="003A2B9B"/>
    <w:rsid w:val="003A3935"/>
    <w:rsid w:val="003A3BF0"/>
    <w:rsid w:val="003A45DD"/>
    <w:rsid w:val="003A554C"/>
    <w:rsid w:val="003A5CCD"/>
    <w:rsid w:val="003A78F7"/>
    <w:rsid w:val="003B0AD7"/>
    <w:rsid w:val="003B1C64"/>
    <w:rsid w:val="003B3149"/>
    <w:rsid w:val="003B3C9C"/>
    <w:rsid w:val="003B474B"/>
    <w:rsid w:val="003B51C5"/>
    <w:rsid w:val="003B55F0"/>
    <w:rsid w:val="003B5EDA"/>
    <w:rsid w:val="003C1331"/>
    <w:rsid w:val="003C2340"/>
    <w:rsid w:val="003C3412"/>
    <w:rsid w:val="003C3FD5"/>
    <w:rsid w:val="003C765B"/>
    <w:rsid w:val="003D00E7"/>
    <w:rsid w:val="003D02E7"/>
    <w:rsid w:val="003D06CC"/>
    <w:rsid w:val="003D2A5A"/>
    <w:rsid w:val="003D4446"/>
    <w:rsid w:val="003D510E"/>
    <w:rsid w:val="003D5E46"/>
    <w:rsid w:val="003D6174"/>
    <w:rsid w:val="003E09BA"/>
    <w:rsid w:val="003E0F7D"/>
    <w:rsid w:val="003E1238"/>
    <w:rsid w:val="003E1600"/>
    <w:rsid w:val="003E28CD"/>
    <w:rsid w:val="003E2B3A"/>
    <w:rsid w:val="003E3328"/>
    <w:rsid w:val="003E5110"/>
    <w:rsid w:val="003E5FEA"/>
    <w:rsid w:val="003E6F0A"/>
    <w:rsid w:val="003F06A7"/>
    <w:rsid w:val="003F0F46"/>
    <w:rsid w:val="003F19C5"/>
    <w:rsid w:val="003F1E31"/>
    <w:rsid w:val="003F27FE"/>
    <w:rsid w:val="003F3F18"/>
    <w:rsid w:val="003F407E"/>
    <w:rsid w:val="003F5FFA"/>
    <w:rsid w:val="003F6513"/>
    <w:rsid w:val="003F7DC6"/>
    <w:rsid w:val="004022C6"/>
    <w:rsid w:val="004037EB"/>
    <w:rsid w:val="00404B11"/>
    <w:rsid w:val="00404C17"/>
    <w:rsid w:val="004061E4"/>
    <w:rsid w:val="004078A7"/>
    <w:rsid w:val="00407A06"/>
    <w:rsid w:val="004136F7"/>
    <w:rsid w:val="00413838"/>
    <w:rsid w:val="00413939"/>
    <w:rsid w:val="00414357"/>
    <w:rsid w:val="00415161"/>
    <w:rsid w:val="00415187"/>
    <w:rsid w:val="00421022"/>
    <w:rsid w:val="004243DC"/>
    <w:rsid w:val="00426ECA"/>
    <w:rsid w:val="00430BDD"/>
    <w:rsid w:val="004338B2"/>
    <w:rsid w:val="004340D8"/>
    <w:rsid w:val="0043438B"/>
    <w:rsid w:val="0043534F"/>
    <w:rsid w:val="00435805"/>
    <w:rsid w:val="00435B03"/>
    <w:rsid w:val="004362F9"/>
    <w:rsid w:val="00436583"/>
    <w:rsid w:val="00436E45"/>
    <w:rsid w:val="0044329E"/>
    <w:rsid w:val="00443DBA"/>
    <w:rsid w:val="00444C9A"/>
    <w:rsid w:val="004460C0"/>
    <w:rsid w:val="00446B3F"/>
    <w:rsid w:val="004515A8"/>
    <w:rsid w:val="00452388"/>
    <w:rsid w:val="00452A1E"/>
    <w:rsid w:val="00452ABD"/>
    <w:rsid w:val="00452CBD"/>
    <w:rsid w:val="00453616"/>
    <w:rsid w:val="004556A1"/>
    <w:rsid w:val="004556D0"/>
    <w:rsid w:val="00455D91"/>
    <w:rsid w:val="00460DB7"/>
    <w:rsid w:val="00461E69"/>
    <w:rsid w:val="00462CC8"/>
    <w:rsid w:val="00462E8E"/>
    <w:rsid w:val="00464956"/>
    <w:rsid w:val="0046687D"/>
    <w:rsid w:val="004669A0"/>
    <w:rsid w:val="0047160E"/>
    <w:rsid w:val="00471669"/>
    <w:rsid w:val="00472B49"/>
    <w:rsid w:val="004750D7"/>
    <w:rsid w:val="0047564E"/>
    <w:rsid w:val="00476631"/>
    <w:rsid w:val="004774DA"/>
    <w:rsid w:val="00477B83"/>
    <w:rsid w:val="00477F1B"/>
    <w:rsid w:val="004816C7"/>
    <w:rsid w:val="004845AB"/>
    <w:rsid w:val="00484EAC"/>
    <w:rsid w:val="004857C7"/>
    <w:rsid w:val="004860FD"/>
    <w:rsid w:val="004866FF"/>
    <w:rsid w:val="00487ECD"/>
    <w:rsid w:val="0049107F"/>
    <w:rsid w:val="00492D14"/>
    <w:rsid w:val="00492FE5"/>
    <w:rsid w:val="00494472"/>
    <w:rsid w:val="004951AF"/>
    <w:rsid w:val="00495E7D"/>
    <w:rsid w:val="00497427"/>
    <w:rsid w:val="004A1579"/>
    <w:rsid w:val="004A1750"/>
    <w:rsid w:val="004A27A2"/>
    <w:rsid w:val="004A327E"/>
    <w:rsid w:val="004A412B"/>
    <w:rsid w:val="004A5EF5"/>
    <w:rsid w:val="004A72C8"/>
    <w:rsid w:val="004A775A"/>
    <w:rsid w:val="004A7F49"/>
    <w:rsid w:val="004B1AA8"/>
    <w:rsid w:val="004B33DC"/>
    <w:rsid w:val="004B4FFB"/>
    <w:rsid w:val="004B56A0"/>
    <w:rsid w:val="004B5DA2"/>
    <w:rsid w:val="004B64B8"/>
    <w:rsid w:val="004B65E3"/>
    <w:rsid w:val="004B6C6C"/>
    <w:rsid w:val="004B774A"/>
    <w:rsid w:val="004C1712"/>
    <w:rsid w:val="004C1CBB"/>
    <w:rsid w:val="004C2D7F"/>
    <w:rsid w:val="004C3227"/>
    <w:rsid w:val="004C42D8"/>
    <w:rsid w:val="004C5786"/>
    <w:rsid w:val="004D05A0"/>
    <w:rsid w:val="004D222A"/>
    <w:rsid w:val="004D28E3"/>
    <w:rsid w:val="004D318E"/>
    <w:rsid w:val="004D32FE"/>
    <w:rsid w:val="004D6ACB"/>
    <w:rsid w:val="004D7526"/>
    <w:rsid w:val="004D76E8"/>
    <w:rsid w:val="004D7A43"/>
    <w:rsid w:val="004D7BB8"/>
    <w:rsid w:val="004E05F9"/>
    <w:rsid w:val="004E20CA"/>
    <w:rsid w:val="004E24E4"/>
    <w:rsid w:val="004E3265"/>
    <w:rsid w:val="004E41C3"/>
    <w:rsid w:val="004E4633"/>
    <w:rsid w:val="004E475C"/>
    <w:rsid w:val="004E6752"/>
    <w:rsid w:val="004F0170"/>
    <w:rsid w:val="004F2924"/>
    <w:rsid w:val="004F5100"/>
    <w:rsid w:val="004F5962"/>
    <w:rsid w:val="004F6264"/>
    <w:rsid w:val="004F67A4"/>
    <w:rsid w:val="004F6D73"/>
    <w:rsid w:val="005015D8"/>
    <w:rsid w:val="0050224E"/>
    <w:rsid w:val="005034B4"/>
    <w:rsid w:val="005045BD"/>
    <w:rsid w:val="00506057"/>
    <w:rsid w:val="00506A75"/>
    <w:rsid w:val="005116A5"/>
    <w:rsid w:val="00511C66"/>
    <w:rsid w:val="00512828"/>
    <w:rsid w:val="00514674"/>
    <w:rsid w:val="005158C2"/>
    <w:rsid w:val="00516F5D"/>
    <w:rsid w:val="00522038"/>
    <w:rsid w:val="00523A41"/>
    <w:rsid w:val="00525441"/>
    <w:rsid w:val="005265FB"/>
    <w:rsid w:val="005310C0"/>
    <w:rsid w:val="005321B0"/>
    <w:rsid w:val="00532959"/>
    <w:rsid w:val="00533C8C"/>
    <w:rsid w:val="00537BA5"/>
    <w:rsid w:val="00541914"/>
    <w:rsid w:val="005420D8"/>
    <w:rsid w:val="00544EAC"/>
    <w:rsid w:val="00545A44"/>
    <w:rsid w:val="00545C86"/>
    <w:rsid w:val="00547130"/>
    <w:rsid w:val="005478DB"/>
    <w:rsid w:val="00547A08"/>
    <w:rsid w:val="00547DC2"/>
    <w:rsid w:val="00550D39"/>
    <w:rsid w:val="00551CDE"/>
    <w:rsid w:val="0055663A"/>
    <w:rsid w:val="00557F26"/>
    <w:rsid w:val="0056060C"/>
    <w:rsid w:val="005609E5"/>
    <w:rsid w:val="005619D4"/>
    <w:rsid w:val="00563307"/>
    <w:rsid w:val="0056337A"/>
    <w:rsid w:val="00564047"/>
    <w:rsid w:val="00567322"/>
    <w:rsid w:val="00567FA0"/>
    <w:rsid w:val="005706E3"/>
    <w:rsid w:val="005707C9"/>
    <w:rsid w:val="00571777"/>
    <w:rsid w:val="00572E7B"/>
    <w:rsid w:val="00573579"/>
    <w:rsid w:val="00574FF5"/>
    <w:rsid w:val="00580077"/>
    <w:rsid w:val="00580BFF"/>
    <w:rsid w:val="00580D05"/>
    <w:rsid w:val="00583506"/>
    <w:rsid w:val="005851E5"/>
    <w:rsid w:val="00585A68"/>
    <w:rsid w:val="00585B7F"/>
    <w:rsid w:val="0058709F"/>
    <w:rsid w:val="00591246"/>
    <w:rsid w:val="00594F20"/>
    <w:rsid w:val="00596DF1"/>
    <w:rsid w:val="005A061F"/>
    <w:rsid w:val="005A137A"/>
    <w:rsid w:val="005A16F6"/>
    <w:rsid w:val="005A1D9B"/>
    <w:rsid w:val="005A3139"/>
    <w:rsid w:val="005A3634"/>
    <w:rsid w:val="005A3683"/>
    <w:rsid w:val="005A4C36"/>
    <w:rsid w:val="005A54AB"/>
    <w:rsid w:val="005A7329"/>
    <w:rsid w:val="005A7D0D"/>
    <w:rsid w:val="005B2A43"/>
    <w:rsid w:val="005B35AE"/>
    <w:rsid w:val="005B3B56"/>
    <w:rsid w:val="005B6040"/>
    <w:rsid w:val="005B68EB"/>
    <w:rsid w:val="005B7BA2"/>
    <w:rsid w:val="005C07C8"/>
    <w:rsid w:val="005C0877"/>
    <w:rsid w:val="005C0AC5"/>
    <w:rsid w:val="005C1060"/>
    <w:rsid w:val="005C23BF"/>
    <w:rsid w:val="005C28F0"/>
    <w:rsid w:val="005C2CE5"/>
    <w:rsid w:val="005C3089"/>
    <w:rsid w:val="005C4106"/>
    <w:rsid w:val="005C4AF1"/>
    <w:rsid w:val="005C5B61"/>
    <w:rsid w:val="005D5E4E"/>
    <w:rsid w:val="005D7C97"/>
    <w:rsid w:val="005E0718"/>
    <w:rsid w:val="005E1B38"/>
    <w:rsid w:val="005E2E92"/>
    <w:rsid w:val="005E4863"/>
    <w:rsid w:val="005E4DA4"/>
    <w:rsid w:val="005E501C"/>
    <w:rsid w:val="005E534E"/>
    <w:rsid w:val="005E559B"/>
    <w:rsid w:val="005E6833"/>
    <w:rsid w:val="005E79C9"/>
    <w:rsid w:val="005F125F"/>
    <w:rsid w:val="005F18F6"/>
    <w:rsid w:val="005F36F1"/>
    <w:rsid w:val="005F3B73"/>
    <w:rsid w:val="005F75FB"/>
    <w:rsid w:val="005F7699"/>
    <w:rsid w:val="0060487E"/>
    <w:rsid w:val="006049F2"/>
    <w:rsid w:val="00605D49"/>
    <w:rsid w:val="0060627A"/>
    <w:rsid w:val="00606EA3"/>
    <w:rsid w:val="00610A89"/>
    <w:rsid w:val="00610F06"/>
    <w:rsid w:val="00612496"/>
    <w:rsid w:val="006139F6"/>
    <w:rsid w:val="00613F63"/>
    <w:rsid w:val="00614245"/>
    <w:rsid w:val="006159A8"/>
    <w:rsid w:val="006164FD"/>
    <w:rsid w:val="006207AF"/>
    <w:rsid w:val="00620FE1"/>
    <w:rsid w:val="00621A2C"/>
    <w:rsid w:val="00621B22"/>
    <w:rsid w:val="00623A3A"/>
    <w:rsid w:val="0062446F"/>
    <w:rsid w:val="00625000"/>
    <w:rsid w:val="0062739C"/>
    <w:rsid w:val="006311C2"/>
    <w:rsid w:val="006317F1"/>
    <w:rsid w:val="00632440"/>
    <w:rsid w:val="00635892"/>
    <w:rsid w:val="00643379"/>
    <w:rsid w:val="00643EEF"/>
    <w:rsid w:val="00644FF3"/>
    <w:rsid w:val="0064524D"/>
    <w:rsid w:val="006503F0"/>
    <w:rsid w:val="006509BA"/>
    <w:rsid w:val="00651533"/>
    <w:rsid w:val="00653D3E"/>
    <w:rsid w:val="00653E33"/>
    <w:rsid w:val="00654BA7"/>
    <w:rsid w:val="006569F1"/>
    <w:rsid w:val="00656AAB"/>
    <w:rsid w:val="0065785F"/>
    <w:rsid w:val="00657C70"/>
    <w:rsid w:val="00660B3D"/>
    <w:rsid w:val="006634B3"/>
    <w:rsid w:val="00665F4D"/>
    <w:rsid w:val="00666093"/>
    <w:rsid w:val="00666510"/>
    <w:rsid w:val="00666A0B"/>
    <w:rsid w:val="00666F0D"/>
    <w:rsid w:val="006708E9"/>
    <w:rsid w:val="00673F2E"/>
    <w:rsid w:val="006745FC"/>
    <w:rsid w:val="00675E18"/>
    <w:rsid w:val="00675F29"/>
    <w:rsid w:val="00676F01"/>
    <w:rsid w:val="00676FC2"/>
    <w:rsid w:val="0067796C"/>
    <w:rsid w:val="00677C2D"/>
    <w:rsid w:val="0068007F"/>
    <w:rsid w:val="00680E22"/>
    <w:rsid w:val="006824F8"/>
    <w:rsid w:val="00683458"/>
    <w:rsid w:val="0068437D"/>
    <w:rsid w:val="00685249"/>
    <w:rsid w:val="00687AD1"/>
    <w:rsid w:val="00687D0D"/>
    <w:rsid w:val="00690444"/>
    <w:rsid w:val="0069133A"/>
    <w:rsid w:val="00692192"/>
    <w:rsid w:val="006962AC"/>
    <w:rsid w:val="006964C4"/>
    <w:rsid w:val="00696E1E"/>
    <w:rsid w:val="00697D66"/>
    <w:rsid w:val="006A1470"/>
    <w:rsid w:val="006A435D"/>
    <w:rsid w:val="006A7902"/>
    <w:rsid w:val="006B0FEE"/>
    <w:rsid w:val="006B1DBD"/>
    <w:rsid w:val="006B2C70"/>
    <w:rsid w:val="006B5DD9"/>
    <w:rsid w:val="006B6D07"/>
    <w:rsid w:val="006B6D94"/>
    <w:rsid w:val="006B6FB3"/>
    <w:rsid w:val="006C0362"/>
    <w:rsid w:val="006C1C33"/>
    <w:rsid w:val="006C37ED"/>
    <w:rsid w:val="006C39BF"/>
    <w:rsid w:val="006C4088"/>
    <w:rsid w:val="006C4262"/>
    <w:rsid w:val="006C56F0"/>
    <w:rsid w:val="006C5B2D"/>
    <w:rsid w:val="006C7A92"/>
    <w:rsid w:val="006C7D7F"/>
    <w:rsid w:val="006C7FAB"/>
    <w:rsid w:val="006D088C"/>
    <w:rsid w:val="006D0F3D"/>
    <w:rsid w:val="006D16E5"/>
    <w:rsid w:val="006D26B9"/>
    <w:rsid w:val="006D2BAA"/>
    <w:rsid w:val="006D3642"/>
    <w:rsid w:val="006D4298"/>
    <w:rsid w:val="006D499D"/>
    <w:rsid w:val="006D57E0"/>
    <w:rsid w:val="006D5DBC"/>
    <w:rsid w:val="006D688B"/>
    <w:rsid w:val="006D6932"/>
    <w:rsid w:val="006D6B29"/>
    <w:rsid w:val="006D7364"/>
    <w:rsid w:val="006E02FD"/>
    <w:rsid w:val="006E07B3"/>
    <w:rsid w:val="006E3620"/>
    <w:rsid w:val="006E3EDB"/>
    <w:rsid w:val="006E4DF3"/>
    <w:rsid w:val="006E50B1"/>
    <w:rsid w:val="006E67E0"/>
    <w:rsid w:val="006F028E"/>
    <w:rsid w:val="006F0418"/>
    <w:rsid w:val="006F0504"/>
    <w:rsid w:val="006F0D35"/>
    <w:rsid w:val="006F2F7F"/>
    <w:rsid w:val="006F3BCF"/>
    <w:rsid w:val="006F5AFC"/>
    <w:rsid w:val="006F60D5"/>
    <w:rsid w:val="006F7F9C"/>
    <w:rsid w:val="00701E28"/>
    <w:rsid w:val="00702CA5"/>
    <w:rsid w:val="00703AD0"/>
    <w:rsid w:val="00703AD6"/>
    <w:rsid w:val="00703DFE"/>
    <w:rsid w:val="00704AFA"/>
    <w:rsid w:val="00704DB3"/>
    <w:rsid w:val="00706689"/>
    <w:rsid w:val="0070684C"/>
    <w:rsid w:val="0070739E"/>
    <w:rsid w:val="007079F9"/>
    <w:rsid w:val="0071108E"/>
    <w:rsid w:val="00711EA1"/>
    <w:rsid w:val="00714642"/>
    <w:rsid w:val="00716DD3"/>
    <w:rsid w:val="0072062A"/>
    <w:rsid w:val="00721D4F"/>
    <w:rsid w:val="007229E5"/>
    <w:rsid w:val="00722F8C"/>
    <w:rsid w:val="00723B6C"/>
    <w:rsid w:val="00723EA3"/>
    <w:rsid w:val="00724020"/>
    <w:rsid w:val="0072603E"/>
    <w:rsid w:val="00726C83"/>
    <w:rsid w:val="00731D5D"/>
    <w:rsid w:val="00734153"/>
    <w:rsid w:val="007378FE"/>
    <w:rsid w:val="007412C9"/>
    <w:rsid w:val="0074228D"/>
    <w:rsid w:val="007428E8"/>
    <w:rsid w:val="007443DD"/>
    <w:rsid w:val="00744727"/>
    <w:rsid w:val="00744F8E"/>
    <w:rsid w:val="00747B99"/>
    <w:rsid w:val="007501D9"/>
    <w:rsid w:val="007515F3"/>
    <w:rsid w:val="0075175B"/>
    <w:rsid w:val="007533B1"/>
    <w:rsid w:val="00755451"/>
    <w:rsid w:val="00755C19"/>
    <w:rsid w:val="00757A47"/>
    <w:rsid w:val="007605BC"/>
    <w:rsid w:val="00761E7F"/>
    <w:rsid w:val="00762333"/>
    <w:rsid w:val="007649C6"/>
    <w:rsid w:val="00765B57"/>
    <w:rsid w:val="007660E1"/>
    <w:rsid w:val="007666EE"/>
    <w:rsid w:val="00772EC9"/>
    <w:rsid w:val="00773C3E"/>
    <w:rsid w:val="00775581"/>
    <w:rsid w:val="00776507"/>
    <w:rsid w:val="00776E6C"/>
    <w:rsid w:val="0078069C"/>
    <w:rsid w:val="00780F29"/>
    <w:rsid w:val="0078223D"/>
    <w:rsid w:val="00783B5E"/>
    <w:rsid w:val="007844DF"/>
    <w:rsid w:val="00784B98"/>
    <w:rsid w:val="00791FC8"/>
    <w:rsid w:val="0079229B"/>
    <w:rsid w:val="00792556"/>
    <w:rsid w:val="007928CF"/>
    <w:rsid w:val="007952E9"/>
    <w:rsid w:val="007954F9"/>
    <w:rsid w:val="00796A6F"/>
    <w:rsid w:val="00796EE8"/>
    <w:rsid w:val="007978DC"/>
    <w:rsid w:val="007A132F"/>
    <w:rsid w:val="007A193C"/>
    <w:rsid w:val="007A3CF1"/>
    <w:rsid w:val="007A44D9"/>
    <w:rsid w:val="007A4E49"/>
    <w:rsid w:val="007A5CDE"/>
    <w:rsid w:val="007A6DD1"/>
    <w:rsid w:val="007A743C"/>
    <w:rsid w:val="007A7605"/>
    <w:rsid w:val="007A7DCB"/>
    <w:rsid w:val="007B17FF"/>
    <w:rsid w:val="007B3228"/>
    <w:rsid w:val="007B3398"/>
    <w:rsid w:val="007B3A48"/>
    <w:rsid w:val="007B419C"/>
    <w:rsid w:val="007B42E2"/>
    <w:rsid w:val="007B58F3"/>
    <w:rsid w:val="007B6275"/>
    <w:rsid w:val="007B6862"/>
    <w:rsid w:val="007C58AC"/>
    <w:rsid w:val="007D0928"/>
    <w:rsid w:val="007D0BFE"/>
    <w:rsid w:val="007D332D"/>
    <w:rsid w:val="007D66E5"/>
    <w:rsid w:val="007E3957"/>
    <w:rsid w:val="007E4612"/>
    <w:rsid w:val="007E4A95"/>
    <w:rsid w:val="007E60FD"/>
    <w:rsid w:val="007E65CF"/>
    <w:rsid w:val="007E667E"/>
    <w:rsid w:val="007E750D"/>
    <w:rsid w:val="007E761C"/>
    <w:rsid w:val="007F033B"/>
    <w:rsid w:val="007F2372"/>
    <w:rsid w:val="007F2E63"/>
    <w:rsid w:val="007F325F"/>
    <w:rsid w:val="007F3AB2"/>
    <w:rsid w:val="007F3DB5"/>
    <w:rsid w:val="007F5411"/>
    <w:rsid w:val="007F6FCC"/>
    <w:rsid w:val="007F705C"/>
    <w:rsid w:val="007F70D5"/>
    <w:rsid w:val="00800D60"/>
    <w:rsid w:val="00801720"/>
    <w:rsid w:val="00805DAF"/>
    <w:rsid w:val="00811055"/>
    <w:rsid w:val="00811F13"/>
    <w:rsid w:val="00812450"/>
    <w:rsid w:val="00812E90"/>
    <w:rsid w:val="00815465"/>
    <w:rsid w:val="00816830"/>
    <w:rsid w:val="008170F2"/>
    <w:rsid w:val="00817B85"/>
    <w:rsid w:val="0082233B"/>
    <w:rsid w:val="00823064"/>
    <w:rsid w:val="00823D73"/>
    <w:rsid w:val="008249CC"/>
    <w:rsid w:val="00825569"/>
    <w:rsid w:val="00825E9E"/>
    <w:rsid w:val="008273A5"/>
    <w:rsid w:val="00830BB8"/>
    <w:rsid w:val="00831170"/>
    <w:rsid w:val="008314F3"/>
    <w:rsid w:val="008325D6"/>
    <w:rsid w:val="008330BE"/>
    <w:rsid w:val="00840F2C"/>
    <w:rsid w:val="0084230B"/>
    <w:rsid w:val="00842716"/>
    <w:rsid w:val="008455AD"/>
    <w:rsid w:val="008458A0"/>
    <w:rsid w:val="00845D70"/>
    <w:rsid w:val="00846088"/>
    <w:rsid w:val="00846E8A"/>
    <w:rsid w:val="00847D9C"/>
    <w:rsid w:val="008513A4"/>
    <w:rsid w:val="0085358F"/>
    <w:rsid w:val="00854AF4"/>
    <w:rsid w:val="00855702"/>
    <w:rsid w:val="008572D3"/>
    <w:rsid w:val="00860C5D"/>
    <w:rsid w:val="008613D5"/>
    <w:rsid w:val="00861CE7"/>
    <w:rsid w:val="00864DB7"/>
    <w:rsid w:val="0086546D"/>
    <w:rsid w:val="00870ADC"/>
    <w:rsid w:val="008714F1"/>
    <w:rsid w:val="00872742"/>
    <w:rsid w:val="008746B0"/>
    <w:rsid w:val="008747C4"/>
    <w:rsid w:val="00874805"/>
    <w:rsid w:val="00876DB0"/>
    <w:rsid w:val="00876ECF"/>
    <w:rsid w:val="0087728F"/>
    <w:rsid w:val="00877716"/>
    <w:rsid w:val="00882FCA"/>
    <w:rsid w:val="00883530"/>
    <w:rsid w:val="008848A2"/>
    <w:rsid w:val="00884FAE"/>
    <w:rsid w:val="00885BB2"/>
    <w:rsid w:val="008868F6"/>
    <w:rsid w:val="008922EC"/>
    <w:rsid w:val="008929BE"/>
    <w:rsid w:val="00893A3B"/>
    <w:rsid w:val="008955FC"/>
    <w:rsid w:val="008A543E"/>
    <w:rsid w:val="008A7432"/>
    <w:rsid w:val="008B0328"/>
    <w:rsid w:val="008B0AE4"/>
    <w:rsid w:val="008B140C"/>
    <w:rsid w:val="008B2B44"/>
    <w:rsid w:val="008B2E05"/>
    <w:rsid w:val="008B574A"/>
    <w:rsid w:val="008B7002"/>
    <w:rsid w:val="008C1262"/>
    <w:rsid w:val="008C13EB"/>
    <w:rsid w:val="008C17BC"/>
    <w:rsid w:val="008C5A7C"/>
    <w:rsid w:val="008C5E08"/>
    <w:rsid w:val="008D02A7"/>
    <w:rsid w:val="008D23DD"/>
    <w:rsid w:val="008D2937"/>
    <w:rsid w:val="008D3DC5"/>
    <w:rsid w:val="008D456F"/>
    <w:rsid w:val="008D4653"/>
    <w:rsid w:val="008D55AC"/>
    <w:rsid w:val="008D64A7"/>
    <w:rsid w:val="008E0348"/>
    <w:rsid w:val="008E1E64"/>
    <w:rsid w:val="008E2B9E"/>
    <w:rsid w:val="008E3BF7"/>
    <w:rsid w:val="008E4293"/>
    <w:rsid w:val="008E4D49"/>
    <w:rsid w:val="008E550F"/>
    <w:rsid w:val="008E648D"/>
    <w:rsid w:val="008E6FD0"/>
    <w:rsid w:val="008E7349"/>
    <w:rsid w:val="008E7C63"/>
    <w:rsid w:val="008F0E49"/>
    <w:rsid w:val="008F1154"/>
    <w:rsid w:val="008F1945"/>
    <w:rsid w:val="008F2157"/>
    <w:rsid w:val="008F34A5"/>
    <w:rsid w:val="008F3656"/>
    <w:rsid w:val="008F3E37"/>
    <w:rsid w:val="008F4D4D"/>
    <w:rsid w:val="008F769E"/>
    <w:rsid w:val="00900F27"/>
    <w:rsid w:val="00901563"/>
    <w:rsid w:val="009034E4"/>
    <w:rsid w:val="009035D2"/>
    <w:rsid w:val="009039E1"/>
    <w:rsid w:val="00912869"/>
    <w:rsid w:val="00912F18"/>
    <w:rsid w:val="0091529C"/>
    <w:rsid w:val="00916C72"/>
    <w:rsid w:val="00917A2D"/>
    <w:rsid w:val="00920A83"/>
    <w:rsid w:val="00920BA8"/>
    <w:rsid w:val="00924E53"/>
    <w:rsid w:val="0092547E"/>
    <w:rsid w:val="00925FF0"/>
    <w:rsid w:val="009275D6"/>
    <w:rsid w:val="009301E5"/>
    <w:rsid w:val="00933ECE"/>
    <w:rsid w:val="0093621B"/>
    <w:rsid w:val="00936244"/>
    <w:rsid w:val="009377B5"/>
    <w:rsid w:val="0093795B"/>
    <w:rsid w:val="00937F66"/>
    <w:rsid w:val="00941E25"/>
    <w:rsid w:val="00944717"/>
    <w:rsid w:val="00945254"/>
    <w:rsid w:val="00945381"/>
    <w:rsid w:val="0094552C"/>
    <w:rsid w:val="009474CE"/>
    <w:rsid w:val="0095021C"/>
    <w:rsid w:val="00950C04"/>
    <w:rsid w:val="00954AA9"/>
    <w:rsid w:val="009552D8"/>
    <w:rsid w:val="00956EB8"/>
    <w:rsid w:val="00960749"/>
    <w:rsid w:val="00963056"/>
    <w:rsid w:val="00965375"/>
    <w:rsid w:val="00967172"/>
    <w:rsid w:val="00967E85"/>
    <w:rsid w:val="00967FEE"/>
    <w:rsid w:val="009707D4"/>
    <w:rsid w:val="00970C60"/>
    <w:rsid w:val="00970CD1"/>
    <w:rsid w:val="0097460C"/>
    <w:rsid w:val="0097472B"/>
    <w:rsid w:val="009754E1"/>
    <w:rsid w:val="009763B2"/>
    <w:rsid w:val="0098086C"/>
    <w:rsid w:val="00981DED"/>
    <w:rsid w:val="009828FE"/>
    <w:rsid w:val="00984267"/>
    <w:rsid w:val="009867EF"/>
    <w:rsid w:val="00987759"/>
    <w:rsid w:val="009947DA"/>
    <w:rsid w:val="00996FE4"/>
    <w:rsid w:val="009A304C"/>
    <w:rsid w:val="009A3078"/>
    <w:rsid w:val="009A4FA9"/>
    <w:rsid w:val="009B0585"/>
    <w:rsid w:val="009B0A0E"/>
    <w:rsid w:val="009B1F93"/>
    <w:rsid w:val="009B2485"/>
    <w:rsid w:val="009B249E"/>
    <w:rsid w:val="009B7CD0"/>
    <w:rsid w:val="009B7F20"/>
    <w:rsid w:val="009C2B3E"/>
    <w:rsid w:val="009C3773"/>
    <w:rsid w:val="009C3C74"/>
    <w:rsid w:val="009C52C3"/>
    <w:rsid w:val="009C6BDB"/>
    <w:rsid w:val="009D054A"/>
    <w:rsid w:val="009D06B6"/>
    <w:rsid w:val="009D11F7"/>
    <w:rsid w:val="009D3432"/>
    <w:rsid w:val="009D38C7"/>
    <w:rsid w:val="009D41F7"/>
    <w:rsid w:val="009D4E36"/>
    <w:rsid w:val="009D4F06"/>
    <w:rsid w:val="009D5328"/>
    <w:rsid w:val="009D57BF"/>
    <w:rsid w:val="009D5A47"/>
    <w:rsid w:val="009D5FE7"/>
    <w:rsid w:val="009D6C63"/>
    <w:rsid w:val="009E11F8"/>
    <w:rsid w:val="009E1E44"/>
    <w:rsid w:val="009E242A"/>
    <w:rsid w:val="009E2CDB"/>
    <w:rsid w:val="009E370D"/>
    <w:rsid w:val="009E3A59"/>
    <w:rsid w:val="009E4127"/>
    <w:rsid w:val="009E474D"/>
    <w:rsid w:val="009E552D"/>
    <w:rsid w:val="009E65EC"/>
    <w:rsid w:val="009E7951"/>
    <w:rsid w:val="009F053F"/>
    <w:rsid w:val="009F1504"/>
    <w:rsid w:val="009F1537"/>
    <w:rsid w:val="009F22D1"/>
    <w:rsid w:val="009F41A4"/>
    <w:rsid w:val="009F4B0C"/>
    <w:rsid w:val="009F5F4E"/>
    <w:rsid w:val="009F6240"/>
    <w:rsid w:val="009F6A05"/>
    <w:rsid w:val="009F6DB1"/>
    <w:rsid w:val="009F7E8E"/>
    <w:rsid w:val="00A005D4"/>
    <w:rsid w:val="00A00CFD"/>
    <w:rsid w:val="00A00F6A"/>
    <w:rsid w:val="00A0120C"/>
    <w:rsid w:val="00A01524"/>
    <w:rsid w:val="00A022A6"/>
    <w:rsid w:val="00A02768"/>
    <w:rsid w:val="00A060BA"/>
    <w:rsid w:val="00A062BC"/>
    <w:rsid w:val="00A06D59"/>
    <w:rsid w:val="00A10ECB"/>
    <w:rsid w:val="00A11875"/>
    <w:rsid w:val="00A11A45"/>
    <w:rsid w:val="00A1297B"/>
    <w:rsid w:val="00A135ED"/>
    <w:rsid w:val="00A15D2A"/>
    <w:rsid w:val="00A16DC5"/>
    <w:rsid w:val="00A20261"/>
    <w:rsid w:val="00A20ED5"/>
    <w:rsid w:val="00A21195"/>
    <w:rsid w:val="00A23AE5"/>
    <w:rsid w:val="00A326B8"/>
    <w:rsid w:val="00A327DE"/>
    <w:rsid w:val="00A336A8"/>
    <w:rsid w:val="00A33C90"/>
    <w:rsid w:val="00A343DE"/>
    <w:rsid w:val="00A36913"/>
    <w:rsid w:val="00A37ABC"/>
    <w:rsid w:val="00A407E8"/>
    <w:rsid w:val="00A40AA5"/>
    <w:rsid w:val="00A40B7F"/>
    <w:rsid w:val="00A41564"/>
    <w:rsid w:val="00A41FD8"/>
    <w:rsid w:val="00A43D40"/>
    <w:rsid w:val="00A45F19"/>
    <w:rsid w:val="00A4783A"/>
    <w:rsid w:val="00A47D16"/>
    <w:rsid w:val="00A47F97"/>
    <w:rsid w:val="00A5169E"/>
    <w:rsid w:val="00A51A86"/>
    <w:rsid w:val="00A52636"/>
    <w:rsid w:val="00A56E0F"/>
    <w:rsid w:val="00A57229"/>
    <w:rsid w:val="00A57899"/>
    <w:rsid w:val="00A610B5"/>
    <w:rsid w:val="00A61294"/>
    <w:rsid w:val="00A62875"/>
    <w:rsid w:val="00A641C3"/>
    <w:rsid w:val="00A670C2"/>
    <w:rsid w:val="00A67D36"/>
    <w:rsid w:val="00A7018E"/>
    <w:rsid w:val="00A703D2"/>
    <w:rsid w:val="00A715D6"/>
    <w:rsid w:val="00A7170D"/>
    <w:rsid w:val="00A71F77"/>
    <w:rsid w:val="00A723D3"/>
    <w:rsid w:val="00A7280E"/>
    <w:rsid w:val="00A730A1"/>
    <w:rsid w:val="00A74AB4"/>
    <w:rsid w:val="00A8157F"/>
    <w:rsid w:val="00A815A7"/>
    <w:rsid w:val="00A82CBB"/>
    <w:rsid w:val="00A8513E"/>
    <w:rsid w:val="00A877B1"/>
    <w:rsid w:val="00A87FF5"/>
    <w:rsid w:val="00A94347"/>
    <w:rsid w:val="00A96788"/>
    <w:rsid w:val="00A96CBA"/>
    <w:rsid w:val="00A974CB"/>
    <w:rsid w:val="00A97550"/>
    <w:rsid w:val="00AA0293"/>
    <w:rsid w:val="00AA256C"/>
    <w:rsid w:val="00AB07B4"/>
    <w:rsid w:val="00AB3972"/>
    <w:rsid w:val="00AB41A7"/>
    <w:rsid w:val="00AB490A"/>
    <w:rsid w:val="00AB5794"/>
    <w:rsid w:val="00AB616B"/>
    <w:rsid w:val="00AB7417"/>
    <w:rsid w:val="00AC041D"/>
    <w:rsid w:val="00AC0583"/>
    <w:rsid w:val="00AC1305"/>
    <w:rsid w:val="00AC1989"/>
    <w:rsid w:val="00AC1AAD"/>
    <w:rsid w:val="00AC1D74"/>
    <w:rsid w:val="00AC2012"/>
    <w:rsid w:val="00AC2D2D"/>
    <w:rsid w:val="00AC5714"/>
    <w:rsid w:val="00AC6284"/>
    <w:rsid w:val="00AC72F9"/>
    <w:rsid w:val="00AC73F5"/>
    <w:rsid w:val="00AC7746"/>
    <w:rsid w:val="00AD1760"/>
    <w:rsid w:val="00AD17EF"/>
    <w:rsid w:val="00AD195F"/>
    <w:rsid w:val="00AD2565"/>
    <w:rsid w:val="00AD36DD"/>
    <w:rsid w:val="00AD423E"/>
    <w:rsid w:val="00AD44EB"/>
    <w:rsid w:val="00AD6572"/>
    <w:rsid w:val="00AD6801"/>
    <w:rsid w:val="00AE2E4C"/>
    <w:rsid w:val="00AE492F"/>
    <w:rsid w:val="00AE5811"/>
    <w:rsid w:val="00AE589C"/>
    <w:rsid w:val="00AE7206"/>
    <w:rsid w:val="00AE7594"/>
    <w:rsid w:val="00AF1B44"/>
    <w:rsid w:val="00AF377C"/>
    <w:rsid w:val="00AF4246"/>
    <w:rsid w:val="00AF514B"/>
    <w:rsid w:val="00AF5484"/>
    <w:rsid w:val="00AF55A9"/>
    <w:rsid w:val="00AF58AE"/>
    <w:rsid w:val="00AF6ED7"/>
    <w:rsid w:val="00B003C1"/>
    <w:rsid w:val="00B02D93"/>
    <w:rsid w:val="00B05391"/>
    <w:rsid w:val="00B06122"/>
    <w:rsid w:val="00B06D01"/>
    <w:rsid w:val="00B06DEA"/>
    <w:rsid w:val="00B100FC"/>
    <w:rsid w:val="00B10208"/>
    <w:rsid w:val="00B10E69"/>
    <w:rsid w:val="00B110D7"/>
    <w:rsid w:val="00B125B3"/>
    <w:rsid w:val="00B15134"/>
    <w:rsid w:val="00B15E47"/>
    <w:rsid w:val="00B16B1C"/>
    <w:rsid w:val="00B170F4"/>
    <w:rsid w:val="00B17B72"/>
    <w:rsid w:val="00B17BF1"/>
    <w:rsid w:val="00B17DAF"/>
    <w:rsid w:val="00B20BFD"/>
    <w:rsid w:val="00B21A7C"/>
    <w:rsid w:val="00B24AE2"/>
    <w:rsid w:val="00B26CCB"/>
    <w:rsid w:val="00B27656"/>
    <w:rsid w:val="00B30A28"/>
    <w:rsid w:val="00B3173F"/>
    <w:rsid w:val="00B31D00"/>
    <w:rsid w:val="00B31D05"/>
    <w:rsid w:val="00B338E1"/>
    <w:rsid w:val="00B37821"/>
    <w:rsid w:val="00B37C6E"/>
    <w:rsid w:val="00B40458"/>
    <w:rsid w:val="00B42D7C"/>
    <w:rsid w:val="00B43258"/>
    <w:rsid w:val="00B46E6B"/>
    <w:rsid w:val="00B47BB4"/>
    <w:rsid w:val="00B50B5A"/>
    <w:rsid w:val="00B50F46"/>
    <w:rsid w:val="00B51D3A"/>
    <w:rsid w:val="00B520C5"/>
    <w:rsid w:val="00B53BD4"/>
    <w:rsid w:val="00B53CAE"/>
    <w:rsid w:val="00B57C7C"/>
    <w:rsid w:val="00B60DFE"/>
    <w:rsid w:val="00B64E6A"/>
    <w:rsid w:val="00B66B99"/>
    <w:rsid w:val="00B703D1"/>
    <w:rsid w:val="00B7125D"/>
    <w:rsid w:val="00B73C51"/>
    <w:rsid w:val="00B73E2A"/>
    <w:rsid w:val="00B744F7"/>
    <w:rsid w:val="00B74D26"/>
    <w:rsid w:val="00B77255"/>
    <w:rsid w:val="00B8028E"/>
    <w:rsid w:val="00B81494"/>
    <w:rsid w:val="00B83D52"/>
    <w:rsid w:val="00B862BC"/>
    <w:rsid w:val="00B870AF"/>
    <w:rsid w:val="00B873D4"/>
    <w:rsid w:val="00B87483"/>
    <w:rsid w:val="00B90A95"/>
    <w:rsid w:val="00B90B4A"/>
    <w:rsid w:val="00B91E74"/>
    <w:rsid w:val="00B9459E"/>
    <w:rsid w:val="00BA1B3E"/>
    <w:rsid w:val="00BA4F9F"/>
    <w:rsid w:val="00BA5236"/>
    <w:rsid w:val="00BA608B"/>
    <w:rsid w:val="00BB0B21"/>
    <w:rsid w:val="00BB2087"/>
    <w:rsid w:val="00BB2C54"/>
    <w:rsid w:val="00BB3B65"/>
    <w:rsid w:val="00BB5CE0"/>
    <w:rsid w:val="00BC3BDE"/>
    <w:rsid w:val="00BC42F1"/>
    <w:rsid w:val="00BC5325"/>
    <w:rsid w:val="00BC739A"/>
    <w:rsid w:val="00BC778D"/>
    <w:rsid w:val="00BD0221"/>
    <w:rsid w:val="00BD02BC"/>
    <w:rsid w:val="00BD129F"/>
    <w:rsid w:val="00BD171C"/>
    <w:rsid w:val="00BD20CD"/>
    <w:rsid w:val="00BD249B"/>
    <w:rsid w:val="00BD4A43"/>
    <w:rsid w:val="00BD5A3D"/>
    <w:rsid w:val="00BD6015"/>
    <w:rsid w:val="00BD61C1"/>
    <w:rsid w:val="00BD6AFA"/>
    <w:rsid w:val="00BD6FD3"/>
    <w:rsid w:val="00BD73D1"/>
    <w:rsid w:val="00BD77FB"/>
    <w:rsid w:val="00BD78A0"/>
    <w:rsid w:val="00BE0C43"/>
    <w:rsid w:val="00BE2960"/>
    <w:rsid w:val="00BE29DF"/>
    <w:rsid w:val="00BE4FEC"/>
    <w:rsid w:val="00BF25DB"/>
    <w:rsid w:val="00BF322F"/>
    <w:rsid w:val="00BF4AAD"/>
    <w:rsid w:val="00BF6041"/>
    <w:rsid w:val="00C00CF5"/>
    <w:rsid w:val="00C01014"/>
    <w:rsid w:val="00C01E35"/>
    <w:rsid w:val="00C035B6"/>
    <w:rsid w:val="00C044B2"/>
    <w:rsid w:val="00C04893"/>
    <w:rsid w:val="00C04BCF"/>
    <w:rsid w:val="00C05849"/>
    <w:rsid w:val="00C07443"/>
    <w:rsid w:val="00C115CB"/>
    <w:rsid w:val="00C13442"/>
    <w:rsid w:val="00C13812"/>
    <w:rsid w:val="00C151F2"/>
    <w:rsid w:val="00C169A8"/>
    <w:rsid w:val="00C175FE"/>
    <w:rsid w:val="00C21E9E"/>
    <w:rsid w:val="00C235B7"/>
    <w:rsid w:val="00C237B6"/>
    <w:rsid w:val="00C253A8"/>
    <w:rsid w:val="00C26008"/>
    <w:rsid w:val="00C260EC"/>
    <w:rsid w:val="00C26D56"/>
    <w:rsid w:val="00C272B8"/>
    <w:rsid w:val="00C276DC"/>
    <w:rsid w:val="00C3128E"/>
    <w:rsid w:val="00C34EEE"/>
    <w:rsid w:val="00C35EAA"/>
    <w:rsid w:val="00C36B31"/>
    <w:rsid w:val="00C37990"/>
    <w:rsid w:val="00C37F81"/>
    <w:rsid w:val="00C40778"/>
    <w:rsid w:val="00C4221A"/>
    <w:rsid w:val="00C44F56"/>
    <w:rsid w:val="00C45AD3"/>
    <w:rsid w:val="00C45AD7"/>
    <w:rsid w:val="00C45AEF"/>
    <w:rsid w:val="00C46F00"/>
    <w:rsid w:val="00C47D3E"/>
    <w:rsid w:val="00C51A70"/>
    <w:rsid w:val="00C51BFC"/>
    <w:rsid w:val="00C5260C"/>
    <w:rsid w:val="00C53BC1"/>
    <w:rsid w:val="00C5438A"/>
    <w:rsid w:val="00C558CA"/>
    <w:rsid w:val="00C56E3B"/>
    <w:rsid w:val="00C6018F"/>
    <w:rsid w:val="00C65606"/>
    <w:rsid w:val="00C65DE0"/>
    <w:rsid w:val="00C67E02"/>
    <w:rsid w:val="00C7031B"/>
    <w:rsid w:val="00C71190"/>
    <w:rsid w:val="00C73977"/>
    <w:rsid w:val="00C75119"/>
    <w:rsid w:val="00C7546B"/>
    <w:rsid w:val="00C7584F"/>
    <w:rsid w:val="00C75E40"/>
    <w:rsid w:val="00C75EB6"/>
    <w:rsid w:val="00C75F0C"/>
    <w:rsid w:val="00C76936"/>
    <w:rsid w:val="00C76E26"/>
    <w:rsid w:val="00C775D3"/>
    <w:rsid w:val="00C8199E"/>
    <w:rsid w:val="00C81BB0"/>
    <w:rsid w:val="00C821D0"/>
    <w:rsid w:val="00C841E9"/>
    <w:rsid w:val="00C8541F"/>
    <w:rsid w:val="00C85B2C"/>
    <w:rsid w:val="00C85E1C"/>
    <w:rsid w:val="00C86BA1"/>
    <w:rsid w:val="00C8719D"/>
    <w:rsid w:val="00C91D9B"/>
    <w:rsid w:val="00C93408"/>
    <w:rsid w:val="00C93588"/>
    <w:rsid w:val="00C93CD5"/>
    <w:rsid w:val="00C93FEA"/>
    <w:rsid w:val="00C94B73"/>
    <w:rsid w:val="00C955BA"/>
    <w:rsid w:val="00C972B8"/>
    <w:rsid w:val="00C97DCD"/>
    <w:rsid w:val="00CA1E71"/>
    <w:rsid w:val="00CA2789"/>
    <w:rsid w:val="00CA4014"/>
    <w:rsid w:val="00CA70CD"/>
    <w:rsid w:val="00CA7F56"/>
    <w:rsid w:val="00CB27C6"/>
    <w:rsid w:val="00CB2EFA"/>
    <w:rsid w:val="00CB3C00"/>
    <w:rsid w:val="00CB52B4"/>
    <w:rsid w:val="00CB5533"/>
    <w:rsid w:val="00CB608E"/>
    <w:rsid w:val="00CC03F4"/>
    <w:rsid w:val="00CC09A0"/>
    <w:rsid w:val="00CC2828"/>
    <w:rsid w:val="00CC5953"/>
    <w:rsid w:val="00CD019A"/>
    <w:rsid w:val="00CD2693"/>
    <w:rsid w:val="00CD4A56"/>
    <w:rsid w:val="00CE10CC"/>
    <w:rsid w:val="00CE11AB"/>
    <w:rsid w:val="00CE2932"/>
    <w:rsid w:val="00CE37A1"/>
    <w:rsid w:val="00CE50B4"/>
    <w:rsid w:val="00CE5D85"/>
    <w:rsid w:val="00CE6977"/>
    <w:rsid w:val="00CE7427"/>
    <w:rsid w:val="00CE7F25"/>
    <w:rsid w:val="00CF041B"/>
    <w:rsid w:val="00CF21D6"/>
    <w:rsid w:val="00CF64E7"/>
    <w:rsid w:val="00CF6C35"/>
    <w:rsid w:val="00CF734F"/>
    <w:rsid w:val="00CF75B8"/>
    <w:rsid w:val="00D0010F"/>
    <w:rsid w:val="00D0050D"/>
    <w:rsid w:val="00D007ED"/>
    <w:rsid w:val="00D01B76"/>
    <w:rsid w:val="00D03263"/>
    <w:rsid w:val="00D040DB"/>
    <w:rsid w:val="00D069F0"/>
    <w:rsid w:val="00D072B8"/>
    <w:rsid w:val="00D07B83"/>
    <w:rsid w:val="00D07F31"/>
    <w:rsid w:val="00D10045"/>
    <w:rsid w:val="00D1024F"/>
    <w:rsid w:val="00D10CAB"/>
    <w:rsid w:val="00D12ECC"/>
    <w:rsid w:val="00D138F0"/>
    <w:rsid w:val="00D14FD8"/>
    <w:rsid w:val="00D150B5"/>
    <w:rsid w:val="00D16ECE"/>
    <w:rsid w:val="00D172BF"/>
    <w:rsid w:val="00D17D97"/>
    <w:rsid w:val="00D202A0"/>
    <w:rsid w:val="00D22AF5"/>
    <w:rsid w:val="00D243BC"/>
    <w:rsid w:val="00D25388"/>
    <w:rsid w:val="00D2609F"/>
    <w:rsid w:val="00D26259"/>
    <w:rsid w:val="00D26361"/>
    <w:rsid w:val="00D269A8"/>
    <w:rsid w:val="00D2778B"/>
    <w:rsid w:val="00D27A8B"/>
    <w:rsid w:val="00D33A54"/>
    <w:rsid w:val="00D33B13"/>
    <w:rsid w:val="00D347C4"/>
    <w:rsid w:val="00D40FD0"/>
    <w:rsid w:val="00D410C0"/>
    <w:rsid w:val="00D41A8E"/>
    <w:rsid w:val="00D42F85"/>
    <w:rsid w:val="00D442E5"/>
    <w:rsid w:val="00D45124"/>
    <w:rsid w:val="00D467E8"/>
    <w:rsid w:val="00D50C64"/>
    <w:rsid w:val="00D51A5C"/>
    <w:rsid w:val="00D51EDE"/>
    <w:rsid w:val="00D53072"/>
    <w:rsid w:val="00D54764"/>
    <w:rsid w:val="00D54D34"/>
    <w:rsid w:val="00D56CBB"/>
    <w:rsid w:val="00D57C8B"/>
    <w:rsid w:val="00D6046B"/>
    <w:rsid w:val="00D6314E"/>
    <w:rsid w:val="00D633A3"/>
    <w:rsid w:val="00D6436E"/>
    <w:rsid w:val="00D67561"/>
    <w:rsid w:val="00D71D90"/>
    <w:rsid w:val="00D729F4"/>
    <w:rsid w:val="00D7328D"/>
    <w:rsid w:val="00D7431D"/>
    <w:rsid w:val="00D75691"/>
    <w:rsid w:val="00D81158"/>
    <w:rsid w:val="00D83005"/>
    <w:rsid w:val="00D835EA"/>
    <w:rsid w:val="00D85F39"/>
    <w:rsid w:val="00D873BA"/>
    <w:rsid w:val="00D919F8"/>
    <w:rsid w:val="00D91DBF"/>
    <w:rsid w:val="00D9342A"/>
    <w:rsid w:val="00D959AD"/>
    <w:rsid w:val="00D97547"/>
    <w:rsid w:val="00D97CEF"/>
    <w:rsid w:val="00DA026B"/>
    <w:rsid w:val="00DA0C05"/>
    <w:rsid w:val="00DA1D99"/>
    <w:rsid w:val="00DA37DD"/>
    <w:rsid w:val="00DA3D75"/>
    <w:rsid w:val="00DA4542"/>
    <w:rsid w:val="00DA4C86"/>
    <w:rsid w:val="00DA54D6"/>
    <w:rsid w:val="00DA7AD5"/>
    <w:rsid w:val="00DB1E6A"/>
    <w:rsid w:val="00DB51D1"/>
    <w:rsid w:val="00DB76CD"/>
    <w:rsid w:val="00DB7C28"/>
    <w:rsid w:val="00DB7FAB"/>
    <w:rsid w:val="00DC0E87"/>
    <w:rsid w:val="00DC266A"/>
    <w:rsid w:val="00DC2C3A"/>
    <w:rsid w:val="00DC2C3C"/>
    <w:rsid w:val="00DC381F"/>
    <w:rsid w:val="00DC76CD"/>
    <w:rsid w:val="00DD0104"/>
    <w:rsid w:val="00DD1C47"/>
    <w:rsid w:val="00DD2987"/>
    <w:rsid w:val="00DD55AC"/>
    <w:rsid w:val="00DE0AA4"/>
    <w:rsid w:val="00DE0AC9"/>
    <w:rsid w:val="00DE4557"/>
    <w:rsid w:val="00DE65DC"/>
    <w:rsid w:val="00DE6805"/>
    <w:rsid w:val="00DF1085"/>
    <w:rsid w:val="00DF26D4"/>
    <w:rsid w:val="00DF2A08"/>
    <w:rsid w:val="00DF2CB0"/>
    <w:rsid w:val="00DF3B27"/>
    <w:rsid w:val="00DF4057"/>
    <w:rsid w:val="00DF5390"/>
    <w:rsid w:val="00DF63B7"/>
    <w:rsid w:val="00DF6895"/>
    <w:rsid w:val="00DF6C27"/>
    <w:rsid w:val="00E0063C"/>
    <w:rsid w:val="00E0147D"/>
    <w:rsid w:val="00E01557"/>
    <w:rsid w:val="00E01EE8"/>
    <w:rsid w:val="00E02189"/>
    <w:rsid w:val="00E02232"/>
    <w:rsid w:val="00E0519C"/>
    <w:rsid w:val="00E06AB4"/>
    <w:rsid w:val="00E06B68"/>
    <w:rsid w:val="00E07A0C"/>
    <w:rsid w:val="00E120A9"/>
    <w:rsid w:val="00E17D3C"/>
    <w:rsid w:val="00E17D86"/>
    <w:rsid w:val="00E21237"/>
    <w:rsid w:val="00E22A8B"/>
    <w:rsid w:val="00E22B1D"/>
    <w:rsid w:val="00E236BC"/>
    <w:rsid w:val="00E23CEB"/>
    <w:rsid w:val="00E24676"/>
    <w:rsid w:val="00E255C1"/>
    <w:rsid w:val="00E34CE5"/>
    <w:rsid w:val="00E3553F"/>
    <w:rsid w:val="00E4265C"/>
    <w:rsid w:val="00E42C37"/>
    <w:rsid w:val="00E435E7"/>
    <w:rsid w:val="00E43EA3"/>
    <w:rsid w:val="00E44692"/>
    <w:rsid w:val="00E46C0B"/>
    <w:rsid w:val="00E47FC8"/>
    <w:rsid w:val="00E505D1"/>
    <w:rsid w:val="00E51B93"/>
    <w:rsid w:val="00E52FA4"/>
    <w:rsid w:val="00E53A25"/>
    <w:rsid w:val="00E54452"/>
    <w:rsid w:val="00E55A77"/>
    <w:rsid w:val="00E55B8C"/>
    <w:rsid w:val="00E56659"/>
    <w:rsid w:val="00E6021A"/>
    <w:rsid w:val="00E60E31"/>
    <w:rsid w:val="00E615AC"/>
    <w:rsid w:val="00E61E77"/>
    <w:rsid w:val="00E64925"/>
    <w:rsid w:val="00E65025"/>
    <w:rsid w:val="00E66740"/>
    <w:rsid w:val="00E70E18"/>
    <w:rsid w:val="00E74E32"/>
    <w:rsid w:val="00E806D2"/>
    <w:rsid w:val="00E80A27"/>
    <w:rsid w:val="00E8158E"/>
    <w:rsid w:val="00E838F2"/>
    <w:rsid w:val="00E8782D"/>
    <w:rsid w:val="00E90CA1"/>
    <w:rsid w:val="00E92A8B"/>
    <w:rsid w:val="00E93CBA"/>
    <w:rsid w:val="00E9452F"/>
    <w:rsid w:val="00E945CC"/>
    <w:rsid w:val="00E95D27"/>
    <w:rsid w:val="00E97936"/>
    <w:rsid w:val="00EA1788"/>
    <w:rsid w:val="00EA4C91"/>
    <w:rsid w:val="00EA51E3"/>
    <w:rsid w:val="00EA75B0"/>
    <w:rsid w:val="00EB01A5"/>
    <w:rsid w:val="00EB0F22"/>
    <w:rsid w:val="00EB25EF"/>
    <w:rsid w:val="00EB2F5F"/>
    <w:rsid w:val="00EB4A7C"/>
    <w:rsid w:val="00EB5406"/>
    <w:rsid w:val="00EB6813"/>
    <w:rsid w:val="00EB6E4B"/>
    <w:rsid w:val="00EC0862"/>
    <w:rsid w:val="00EC4A78"/>
    <w:rsid w:val="00EC5694"/>
    <w:rsid w:val="00EC784C"/>
    <w:rsid w:val="00ED1607"/>
    <w:rsid w:val="00ED369F"/>
    <w:rsid w:val="00ED5814"/>
    <w:rsid w:val="00ED5D21"/>
    <w:rsid w:val="00ED728B"/>
    <w:rsid w:val="00EE0C55"/>
    <w:rsid w:val="00EE1D4A"/>
    <w:rsid w:val="00EE4A15"/>
    <w:rsid w:val="00EE5216"/>
    <w:rsid w:val="00EE652F"/>
    <w:rsid w:val="00EE6F75"/>
    <w:rsid w:val="00EF06A7"/>
    <w:rsid w:val="00EF3BBD"/>
    <w:rsid w:val="00EF4147"/>
    <w:rsid w:val="00EF485B"/>
    <w:rsid w:val="00EF48B5"/>
    <w:rsid w:val="00F0526D"/>
    <w:rsid w:val="00F059E9"/>
    <w:rsid w:val="00F07E6D"/>
    <w:rsid w:val="00F07EC6"/>
    <w:rsid w:val="00F10DD9"/>
    <w:rsid w:val="00F111B0"/>
    <w:rsid w:val="00F11446"/>
    <w:rsid w:val="00F13146"/>
    <w:rsid w:val="00F148BA"/>
    <w:rsid w:val="00F15225"/>
    <w:rsid w:val="00F152B1"/>
    <w:rsid w:val="00F16FB4"/>
    <w:rsid w:val="00F20B45"/>
    <w:rsid w:val="00F20CE4"/>
    <w:rsid w:val="00F233E7"/>
    <w:rsid w:val="00F23755"/>
    <w:rsid w:val="00F2417F"/>
    <w:rsid w:val="00F2434C"/>
    <w:rsid w:val="00F250A7"/>
    <w:rsid w:val="00F262A1"/>
    <w:rsid w:val="00F268D4"/>
    <w:rsid w:val="00F273FB"/>
    <w:rsid w:val="00F30F34"/>
    <w:rsid w:val="00F3240F"/>
    <w:rsid w:val="00F32808"/>
    <w:rsid w:val="00F34CBF"/>
    <w:rsid w:val="00F3590F"/>
    <w:rsid w:val="00F36375"/>
    <w:rsid w:val="00F40EF9"/>
    <w:rsid w:val="00F411E5"/>
    <w:rsid w:val="00F451A7"/>
    <w:rsid w:val="00F4551D"/>
    <w:rsid w:val="00F45551"/>
    <w:rsid w:val="00F458C9"/>
    <w:rsid w:val="00F46000"/>
    <w:rsid w:val="00F5010E"/>
    <w:rsid w:val="00F5149E"/>
    <w:rsid w:val="00F51A5F"/>
    <w:rsid w:val="00F52276"/>
    <w:rsid w:val="00F5227F"/>
    <w:rsid w:val="00F537A4"/>
    <w:rsid w:val="00F543BF"/>
    <w:rsid w:val="00F54C71"/>
    <w:rsid w:val="00F54E4C"/>
    <w:rsid w:val="00F558B8"/>
    <w:rsid w:val="00F564AD"/>
    <w:rsid w:val="00F60E50"/>
    <w:rsid w:val="00F60E78"/>
    <w:rsid w:val="00F62596"/>
    <w:rsid w:val="00F65506"/>
    <w:rsid w:val="00F710BF"/>
    <w:rsid w:val="00F72041"/>
    <w:rsid w:val="00F731FF"/>
    <w:rsid w:val="00F760E3"/>
    <w:rsid w:val="00F81ACC"/>
    <w:rsid w:val="00F83B6C"/>
    <w:rsid w:val="00F83BB6"/>
    <w:rsid w:val="00F8440E"/>
    <w:rsid w:val="00F86F14"/>
    <w:rsid w:val="00F93B54"/>
    <w:rsid w:val="00F942AB"/>
    <w:rsid w:val="00F9444C"/>
    <w:rsid w:val="00F94854"/>
    <w:rsid w:val="00F948AE"/>
    <w:rsid w:val="00F96E04"/>
    <w:rsid w:val="00FA2254"/>
    <w:rsid w:val="00FA27FF"/>
    <w:rsid w:val="00FA39C6"/>
    <w:rsid w:val="00FA4089"/>
    <w:rsid w:val="00FA5F3D"/>
    <w:rsid w:val="00FA5FAD"/>
    <w:rsid w:val="00FA65E5"/>
    <w:rsid w:val="00FA6734"/>
    <w:rsid w:val="00FA744A"/>
    <w:rsid w:val="00FB0508"/>
    <w:rsid w:val="00FB06BB"/>
    <w:rsid w:val="00FB0B3B"/>
    <w:rsid w:val="00FB0DAB"/>
    <w:rsid w:val="00FB1F67"/>
    <w:rsid w:val="00FB20E8"/>
    <w:rsid w:val="00FB2249"/>
    <w:rsid w:val="00FB27D5"/>
    <w:rsid w:val="00FB3F75"/>
    <w:rsid w:val="00FB63C2"/>
    <w:rsid w:val="00FC17A2"/>
    <w:rsid w:val="00FC1DA1"/>
    <w:rsid w:val="00FC2BB6"/>
    <w:rsid w:val="00FD00CE"/>
    <w:rsid w:val="00FD023A"/>
    <w:rsid w:val="00FD1C9C"/>
    <w:rsid w:val="00FD1E7B"/>
    <w:rsid w:val="00FD3DD1"/>
    <w:rsid w:val="00FD538D"/>
    <w:rsid w:val="00FD6A2C"/>
    <w:rsid w:val="00FE0F97"/>
    <w:rsid w:val="00FE14E8"/>
    <w:rsid w:val="00FE2001"/>
    <w:rsid w:val="00FE2150"/>
    <w:rsid w:val="00FE24C5"/>
    <w:rsid w:val="00FE2CB0"/>
    <w:rsid w:val="00FE4212"/>
    <w:rsid w:val="00FE4217"/>
    <w:rsid w:val="00FE54AC"/>
    <w:rsid w:val="00FE6C17"/>
    <w:rsid w:val="00FF0A51"/>
    <w:rsid w:val="00FF32CA"/>
    <w:rsid w:val="00FF3E98"/>
    <w:rsid w:val="00FF4E01"/>
    <w:rsid w:val="00FF5031"/>
    <w:rsid w:val="00FF5952"/>
    <w:rsid w:val="00FF59EA"/>
    <w:rsid w:val="00FF67ED"/>
    <w:rsid w:val="00FF6F4A"/>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7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2C8"/>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1"/>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hAnsi="Times" w:cs="Times"/>
      <w:b/>
      <w:bCs/>
      <w:sz w:val="24"/>
      <w:szCs w:val="24"/>
      <w:lang w:eastAsia="en-US"/>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Closing"/>
    <w:uiPriority w:val="99"/>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qFormat/>
    <w:rsid w:val="00840F2C"/>
    <w:rPr>
      <w:rFonts w:cs="Times New Roman"/>
      <w:b/>
      <w:bCs/>
    </w:rPr>
  </w:style>
  <w:style w:type="paragraph" w:styleId="ListParagraph">
    <w:name w:val="List Paragraph"/>
    <w:basedOn w:val="Normal"/>
    <w:uiPriority w:val="99"/>
    <w:qFormat/>
    <w:rsid w:val="003060F9"/>
    <w:pPr>
      <w:ind w:left="720"/>
    </w:pPr>
  </w:style>
  <w:style w:type="character" w:customStyle="1" w:styleId="UnresolvedMention1">
    <w:name w:val="Unresolved Mention1"/>
    <w:basedOn w:val="DefaultParagraphFont"/>
    <w:uiPriority w:val="99"/>
    <w:semiHidden/>
    <w:unhideWhenUsed/>
    <w:rsid w:val="00BF6041"/>
    <w:rPr>
      <w:color w:val="605E5C"/>
      <w:shd w:val="clear" w:color="auto" w:fill="E1DFDD"/>
    </w:rPr>
  </w:style>
  <w:style w:type="character" w:styleId="CommentReference">
    <w:name w:val="annotation reference"/>
    <w:basedOn w:val="DefaultParagraphFont"/>
    <w:uiPriority w:val="99"/>
    <w:semiHidden/>
    <w:unhideWhenUsed/>
    <w:rsid w:val="00A00CFD"/>
    <w:rPr>
      <w:sz w:val="16"/>
      <w:szCs w:val="16"/>
    </w:rPr>
  </w:style>
  <w:style w:type="paragraph" w:styleId="CommentText">
    <w:name w:val="annotation text"/>
    <w:basedOn w:val="Normal"/>
    <w:link w:val="CommentTextChar"/>
    <w:uiPriority w:val="99"/>
    <w:semiHidden/>
    <w:unhideWhenUsed/>
    <w:rsid w:val="00A00CFD"/>
    <w:rPr>
      <w:sz w:val="20"/>
      <w:szCs w:val="20"/>
    </w:rPr>
  </w:style>
  <w:style w:type="character" w:customStyle="1" w:styleId="CommentTextChar">
    <w:name w:val="Comment Text Char"/>
    <w:basedOn w:val="DefaultParagraphFont"/>
    <w:link w:val="CommentText"/>
    <w:uiPriority w:val="99"/>
    <w:semiHidden/>
    <w:rsid w:val="00A00CFD"/>
    <w:rPr>
      <w:sz w:val="20"/>
      <w:szCs w:val="20"/>
      <w:lang w:eastAsia="en-US"/>
    </w:rPr>
  </w:style>
  <w:style w:type="paragraph" w:styleId="CommentSubject">
    <w:name w:val="annotation subject"/>
    <w:basedOn w:val="CommentText"/>
    <w:next w:val="CommentText"/>
    <w:link w:val="CommentSubjectChar"/>
    <w:uiPriority w:val="99"/>
    <w:semiHidden/>
    <w:unhideWhenUsed/>
    <w:rsid w:val="00A00CFD"/>
    <w:rPr>
      <w:b/>
      <w:bCs/>
    </w:rPr>
  </w:style>
  <w:style w:type="character" w:customStyle="1" w:styleId="CommentSubjectChar">
    <w:name w:val="Comment Subject Char"/>
    <w:basedOn w:val="CommentTextChar"/>
    <w:link w:val="CommentSubject"/>
    <w:uiPriority w:val="99"/>
    <w:semiHidden/>
    <w:rsid w:val="00A00CFD"/>
    <w:rPr>
      <w:b/>
      <w:bCs/>
      <w:sz w:val="20"/>
      <w:szCs w:val="20"/>
      <w:lang w:eastAsia="en-US"/>
    </w:rPr>
  </w:style>
  <w:style w:type="paragraph" w:styleId="Revision">
    <w:name w:val="Revision"/>
    <w:hidden/>
    <w:uiPriority w:val="99"/>
    <w:semiHidden/>
    <w:rsid w:val="00AD423E"/>
    <w:pPr>
      <w:spacing w:after="0" w:line="240" w:lineRule="auto"/>
    </w:pPr>
    <w:rPr>
      <w:sz w:val="24"/>
      <w:szCs w:val="24"/>
      <w:lang w:eastAsia="en-US"/>
    </w:rPr>
  </w:style>
  <w:style w:type="paragraph" w:customStyle="1" w:styleId="yiv5322022390msonormal">
    <w:name w:val="yiv5322022390msonormal"/>
    <w:basedOn w:val="Normal"/>
    <w:rsid w:val="003334A0"/>
    <w:pPr>
      <w:spacing w:before="100" w:beforeAutospacing="1" w:after="100" w:afterAutospacing="1"/>
    </w:pPr>
    <w:rPr>
      <w:rFonts w:eastAsia="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69">
      <w:bodyDiv w:val="1"/>
      <w:marLeft w:val="0"/>
      <w:marRight w:val="0"/>
      <w:marTop w:val="0"/>
      <w:marBottom w:val="0"/>
      <w:divBdr>
        <w:top w:val="none" w:sz="0" w:space="0" w:color="auto"/>
        <w:left w:val="none" w:sz="0" w:space="0" w:color="auto"/>
        <w:bottom w:val="none" w:sz="0" w:space="0" w:color="auto"/>
        <w:right w:val="none" w:sz="0" w:space="0" w:color="auto"/>
      </w:divBdr>
    </w:div>
    <w:div w:id="5716649">
      <w:bodyDiv w:val="1"/>
      <w:marLeft w:val="0"/>
      <w:marRight w:val="0"/>
      <w:marTop w:val="0"/>
      <w:marBottom w:val="0"/>
      <w:divBdr>
        <w:top w:val="none" w:sz="0" w:space="0" w:color="auto"/>
        <w:left w:val="none" w:sz="0" w:space="0" w:color="auto"/>
        <w:bottom w:val="none" w:sz="0" w:space="0" w:color="auto"/>
        <w:right w:val="none" w:sz="0" w:space="0" w:color="auto"/>
      </w:divBdr>
    </w:div>
    <w:div w:id="9726936">
      <w:bodyDiv w:val="1"/>
      <w:marLeft w:val="0"/>
      <w:marRight w:val="0"/>
      <w:marTop w:val="0"/>
      <w:marBottom w:val="0"/>
      <w:divBdr>
        <w:top w:val="none" w:sz="0" w:space="0" w:color="auto"/>
        <w:left w:val="none" w:sz="0" w:space="0" w:color="auto"/>
        <w:bottom w:val="none" w:sz="0" w:space="0" w:color="auto"/>
        <w:right w:val="none" w:sz="0" w:space="0" w:color="auto"/>
      </w:divBdr>
    </w:div>
    <w:div w:id="23334206">
      <w:bodyDiv w:val="1"/>
      <w:marLeft w:val="0"/>
      <w:marRight w:val="0"/>
      <w:marTop w:val="0"/>
      <w:marBottom w:val="0"/>
      <w:divBdr>
        <w:top w:val="none" w:sz="0" w:space="0" w:color="auto"/>
        <w:left w:val="none" w:sz="0" w:space="0" w:color="auto"/>
        <w:bottom w:val="none" w:sz="0" w:space="0" w:color="auto"/>
        <w:right w:val="none" w:sz="0" w:space="0" w:color="auto"/>
      </w:divBdr>
    </w:div>
    <w:div w:id="87776915">
      <w:bodyDiv w:val="1"/>
      <w:marLeft w:val="0"/>
      <w:marRight w:val="0"/>
      <w:marTop w:val="0"/>
      <w:marBottom w:val="0"/>
      <w:divBdr>
        <w:top w:val="none" w:sz="0" w:space="0" w:color="auto"/>
        <w:left w:val="none" w:sz="0" w:space="0" w:color="auto"/>
        <w:bottom w:val="none" w:sz="0" w:space="0" w:color="auto"/>
        <w:right w:val="none" w:sz="0" w:space="0" w:color="auto"/>
      </w:divBdr>
      <w:divsChild>
        <w:div w:id="2896338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23631">
              <w:marLeft w:val="0"/>
              <w:marRight w:val="0"/>
              <w:marTop w:val="0"/>
              <w:marBottom w:val="0"/>
              <w:divBdr>
                <w:top w:val="none" w:sz="0" w:space="0" w:color="auto"/>
                <w:left w:val="none" w:sz="0" w:space="0" w:color="auto"/>
                <w:bottom w:val="none" w:sz="0" w:space="0" w:color="auto"/>
                <w:right w:val="none" w:sz="0" w:space="0" w:color="auto"/>
              </w:divBdr>
            </w:div>
            <w:div w:id="97452224">
              <w:marLeft w:val="0"/>
              <w:marRight w:val="0"/>
              <w:marTop w:val="0"/>
              <w:marBottom w:val="0"/>
              <w:divBdr>
                <w:top w:val="none" w:sz="0" w:space="0" w:color="auto"/>
                <w:left w:val="none" w:sz="0" w:space="0" w:color="auto"/>
                <w:bottom w:val="none" w:sz="0" w:space="0" w:color="auto"/>
                <w:right w:val="none" w:sz="0" w:space="0" w:color="auto"/>
              </w:divBdr>
            </w:div>
            <w:div w:id="152524489">
              <w:marLeft w:val="0"/>
              <w:marRight w:val="0"/>
              <w:marTop w:val="0"/>
              <w:marBottom w:val="0"/>
              <w:divBdr>
                <w:top w:val="none" w:sz="0" w:space="0" w:color="auto"/>
                <w:left w:val="none" w:sz="0" w:space="0" w:color="auto"/>
                <w:bottom w:val="none" w:sz="0" w:space="0" w:color="auto"/>
                <w:right w:val="none" w:sz="0" w:space="0" w:color="auto"/>
              </w:divBdr>
            </w:div>
            <w:div w:id="399794388">
              <w:marLeft w:val="0"/>
              <w:marRight w:val="0"/>
              <w:marTop w:val="0"/>
              <w:marBottom w:val="0"/>
              <w:divBdr>
                <w:top w:val="none" w:sz="0" w:space="0" w:color="auto"/>
                <w:left w:val="none" w:sz="0" w:space="0" w:color="auto"/>
                <w:bottom w:val="none" w:sz="0" w:space="0" w:color="auto"/>
                <w:right w:val="none" w:sz="0" w:space="0" w:color="auto"/>
              </w:divBdr>
            </w:div>
            <w:div w:id="1065225938">
              <w:marLeft w:val="0"/>
              <w:marRight w:val="0"/>
              <w:marTop w:val="0"/>
              <w:marBottom w:val="0"/>
              <w:divBdr>
                <w:top w:val="none" w:sz="0" w:space="0" w:color="auto"/>
                <w:left w:val="none" w:sz="0" w:space="0" w:color="auto"/>
                <w:bottom w:val="none" w:sz="0" w:space="0" w:color="auto"/>
                <w:right w:val="none" w:sz="0" w:space="0" w:color="auto"/>
              </w:divBdr>
            </w:div>
            <w:div w:id="1224566544">
              <w:marLeft w:val="0"/>
              <w:marRight w:val="0"/>
              <w:marTop w:val="0"/>
              <w:marBottom w:val="0"/>
              <w:divBdr>
                <w:top w:val="none" w:sz="0" w:space="0" w:color="auto"/>
                <w:left w:val="none" w:sz="0" w:space="0" w:color="auto"/>
                <w:bottom w:val="none" w:sz="0" w:space="0" w:color="auto"/>
                <w:right w:val="none" w:sz="0" w:space="0" w:color="auto"/>
              </w:divBdr>
            </w:div>
            <w:div w:id="1279752454">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sChild>
                <w:div w:id="193616578">
                  <w:marLeft w:val="0"/>
                  <w:marRight w:val="0"/>
                  <w:marTop w:val="0"/>
                  <w:marBottom w:val="0"/>
                  <w:divBdr>
                    <w:top w:val="none" w:sz="0" w:space="0" w:color="auto"/>
                    <w:left w:val="none" w:sz="0" w:space="0" w:color="auto"/>
                    <w:bottom w:val="none" w:sz="0" w:space="0" w:color="auto"/>
                    <w:right w:val="none" w:sz="0" w:space="0" w:color="auto"/>
                  </w:divBdr>
                </w:div>
                <w:div w:id="342437155">
                  <w:marLeft w:val="0"/>
                  <w:marRight w:val="0"/>
                  <w:marTop w:val="0"/>
                  <w:marBottom w:val="0"/>
                  <w:divBdr>
                    <w:top w:val="none" w:sz="0" w:space="0" w:color="auto"/>
                    <w:left w:val="none" w:sz="0" w:space="0" w:color="auto"/>
                    <w:bottom w:val="none" w:sz="0" w:space="0" w:color="auto"/>
                    <w:right w:val="none" w:sz="0" w:space="0" w:color="auto"/>
                  </w:divBdr>
                </w:div>
                <w:div w:id="367147391">
                  <w:marLeft w:val="0"/>
                  <w:marRight w:val="0"/>
                  <w:marTop w:val="0"/>
                  <w:marBottom w:val="0"/>
                  <w:divBdr>
                    <w:top w:val="none" w:sz="0" w:space="0" w:color="auto"/>
                    <w:left w:val="none" w:sz="0" w:space="0" w:color="auto"/>
                    <w:bottom w:val="none" w:sz="0" w:space="0" w:color="auto"/>
                    <w:right w:val="none" w:sz="0" w:space="0" w:color="auto"/>
                  </w:divBdr>
                </w:div>
                <w:div w:id="434635954">
                  <w:marLeft w:val="0"/>
                  <w:marRight w:val="0"/>
                  <w:marTop w:val="0"/>
                  <w:marBottom w:val="0"/>
                  <w:divBdr>
                    <w:top w:val="none" w:sz="0" w:space="0" w:color="auto"/>
                    <w:left w:val="none" w:sz="0" w:space="0" w:color="auto"/>
                    <w:bottom w:val="none" w:sz="0" w:space="0" w:color="auto"/>
                    <w:right w:val="none" w:sz="0" w:space="0" w:color="auto"/>
                  </w:divBdr>
                </w:div>
                <w:div w:id="509876958">
                  <w:marLeft w:val="0"/>
                  <w:marRight w:val="0"/>
                  <w:marTop w:val="0"/>
                  <w:marBottom w:val="0"/>
                  <w:divBdr>
                    <w:top w:val="none" w:sz="0" w:space="0" w:color="auto"/>
                    <w:left w:val="none" w:sz="0" w:space="0" w:color="auto"/>
                    <w:bottom w:val="none" w:sz="0" w:space="0" w:color="auto"/>
                    <w:right w:val="none" w:sz="0" w:space="0" w:color="auto"/>
                  </w:divBdr>
                </w:div>
                <w:div w:id="513878917">
                  <w:marLeft w:val="0"/>
                  <w:marRight w:val="0"/>
                  <w:marTop w:val="0"/>
                  <w:marBottom w:val="0"/>
                  <w:divBdr>
                    <w:top w:val="none" w:sz="0" w:space="0" w:color="auto"/>
                    <w:left w:val="none" w:sz="0" w:space="0" w:color="auto"/>
                    <w:bottom w:val="none" w:sz="0" w:space="0" w:color="auto"/>
                    <w:right w:val="none" w:sz="0" w:space="0" w:color="auto"/>
                  </w:divBdr>
                </w:div>
                <w:div w:id="596209734">
                  <w:marLeft w:val="0"/>
                  <w:marRight w:val="0"/>
                  <w:marTop w:val="0"/>
                  <w:marBottom w:val="0"/>
                  <w:divBdr>
                    <w:top w:val="none" w:sz="0" w:space="0" w:color="auto"/>
                    <w:left w:val="none" w:sz="0" w:space="0" w:color="auto"/>
                    <w:bottom w:val="none" w:sz="0" w:space="0" w:color="auto"/>
                    <w:right w:val="none" w:sz="0" w:space="0" w:color="auto"/>
                  </w:divBdr>
                </w:div>
                <w:div w:id="596210185">
                  <w:marLeft w:val="0"/>
                  <w:marRight w:val="0"/>
                  <w:marTop w:val="0"/>
                  <w:marBottom w:val="0"/>
                  <w:divBdr>
                    <w:top w:val="none" w:sz="0" w:space="0" w:color="auto"/>
                    <w:left w:val="none" w:sz="0" w:space="0" w:color="auto"/>
                    <w:bottom w:val="none" w:sz="0" w:space="0" w:color="auto"/>
                    <w:right w:val="none" w:sz="0" w:space="0" w:color="auto"/>
                  </w:divBdr>
                </w:div>
                <w:div w:id="637340591">
                  <w:marLeft w:val="0"/>
                  <w:marRight w:val="0"/>
                  <w:marTop w:val="0"/>
                  <w:marBottom w:val="0"/>
                  <w:divBdr>
                    <w:top w:val="none" w:sz="0" w:space="0" w:color="auto"/>
                    <w:left w:val="none" w:sz="0" w:space="0" w:color="auto"/>
                    <w:bottom w:val="none" w:sz="0" w:space="0" w:color="auto"/>
                    <w:right w:val="none" w:sz="0" w:space="0" w:color="auto"/>
                  </w:divBdr>
                </w:div>
                <w:div w:id="847870964">
                  <w:marLeft w:val="0"/>
                  <w:marRight w:val="0"/>
                  <w:marTop w:val="0"/>
                  <w:marBottom w:val="0"/>
                  <w:divBdr>
                    <w:top w:val="none" w:sz="0" w:space="0" w:color="auto"/>
                    <w:left w:val="none" w:sz="0" w:space="0" w:color="auto"/>
                    <w:bottom w:val="none" w:sz="0" w:space="0" w:color="auto"/>
                    <w:right w:val="none" w:sz="0" w:space="0" w:color="auto"/>
                  </w:divBdr>
                </w:div>
                <w:div w:id="864560613">
                  <w:marLeft w:val="0"/>
                  <w:marRight w:val="0"/>
                  <w:marTop w:val="0"/>
                  <w:marBottom w:val="0"/>
                  <w:divBdr>
                    <w:top w:val="none" w:sz="0" w:space="0" w:color="auto"/>
                    <w:left w:val="none" w:sz="0" w:space="0" w:color="auto"/>
                    <w:bottom w:val="none" w:sz="0" w:space="0" w:color="auto"/>
                    <w:right w:val="none" w:sz="0" w:space="0" w:color="auto"/>
                  </w:divBdr>
                </w:div>
                <w:div w:id="874001852">
                  <w:marLeft w:val="0"/>
                  <w:marRight w:val="0"/>
                  <w:marTop w:val="0"/>
                  <w:marBottom w:val="0"/>
                  <w:divBdr>
                    <w:top w:val="none" w:sz="0" w:space="0" w:color="auto"/>
                    <w:left w:val="none" w:sz="0" w:space="0" w:color="auto"/>
                    <w:bottom w:val="none" w:sz="0" w:space="0" w:color="auto"/>
                    <w:right w:val="none" w:sz="0" w:space="0" w:color="auto"/>
                  </w:divBdr>
                </w:div>
                <w:div w:id="995110969">
                  <w:marLeft w:val="0"/>
                  <w:marRight w:val="0"/>
                  <w:marTop w:val="0"/>
                  <w:marBottom w:val="0"/>
                  <w:divBdr>
                    <w:top w:val="none" w:sz="0" w:space="0" w:color="auto"/>
                    <w:left w:val="none" w:sz="0" w:space="0" w:color="auto"/>
                    <w:bottom w:val="none" w:sz="0" w:space="0" w:color="auto"/>
                    <w:right w:val="none" w:sz="0" w:space="0" w:color="auto"/>
                  </w:divBdr>
                </w:div>
                <w:div w:id="1164662215">
                  <w:marLeft w:val="0"/>
                  <w:marRight w:val="0"/>
                  <w:marTop w:val="0"/>
                  <w:marBottom w:val="0"/>
                  <w:divBdr>
                    <w:top w:val="none" w:sz="0" w:space="0" w:color="auto"/>
                    <w:left w:val="none" w:sz="0" w:space="0" w:color="auto"/>
                    <w:bottom w:val="none" w:sz="0" w:space="0" w:color="auto"/>
                    <w:right w:val="none" w:sz="0" w:space="0" w:color="auto"/>
                  </w:divBdr>
                </w:div>
                <w:div w:id="1238780721">
                  <w:marLeft w:val="0"/>
                  <w:marRight w:val="0"/>
                  <w:marTop w:val="0"/>
                  <w:marBottom w:val="0"/>
                  <w:divBdr>
                    <w:top w:val="none" w:sz="0" w:space="0" w:color="auto"/>
                    <w:left w:val="none" w:sz="0" w:space="0" w:color="auto"/>
                    <w:bottom w:val="none" w:sz="0" w:space="0" w:color="auto"/>
                    <w:right w:val="none" w:sz="0" w:space="0" w:color="auto"/>
                  </w:divBdr>
                </w:div>
                <w:div w:id="1251886667">
                  <w:marLeft w:val="0"/>
                  <w:marRight w:val="0"/>
                  <w:marTop w:val="0"/>
                  <w:marBottom w:val="0"/>
                  <w:divBdr>
                    <w:top w:val="none" w:sz="0" w:space="0" w:color="auto"/>
                    <w:left w:val="none" w:sz="0" w:space="0" w:color="auto"/>
                    <w:bottom w:val="none" w:sz="0" w:space="0" w:color="auto"/>
                    <w:right w:val="none" w:sz="0" w:space="0" w:color="auto"/>
                  </w:divBdr>
                </w:div>
                <w:div w:id="1258908226">
                  <w:marLeft w:val="0"/>
                  <w:marRight w:val="0"/>
                  <w:marTop w:val="0"/>
                  <w:marBottom w:val="0"/>
                  <w:divBdr>
                    <w:top w:val="none" w:sz="0" w:space="0" w:color="auto"/>
                    <w:left w:val="none" w:sz="0" w:space="0" w:color="auto"/>
                    <w:bottom w:val="none" w:sz="0" w:space="0" w:color="auto"/>
                    <w:right w:val="none" w:sz="0" w:space="0" w:color="auto"/>
                  </w:divBdr>
                </w:div>
                <w:div w:id="1345281342">
                  <w:marLeft w:val="0"/>
                  <w:marRight w:val="0"/>
                  <w:marTop w:val="0"/>
                  <w:marBottom w:val="0"/>
                  <w:divBdr>
                    <w:top w:val="none" w:sz="0" w:space="0" w:color="auto"/>
                    <w:left w:val="none" w:sz="0" w:space="0" w:color="auto"/>
                    <w:bottom w:val="none" w:sz="0" w:space="0" w:color="auto"/>
                    <w:right w:val="none" w:sz="0" w:space="0" w:color="auto"/>
                  </w:divBdr>
                </w:div>
                <w:div w:id="1388334497">
                  <w:marLeft w:val="0"/>
                  <w:marRight w:val="0"/>
                  <w:marTop w:val="0"/>
                  <w:marBottom w:val="0"/>
                  <w:divBdr>
                    <w:top w:val="none" w:sz="0" w:space="0" w:color="auto"/>
                    <w:left w:val="none" w:sz="0" w:space="0" w:color="auto"/>
                    <w:bottom w:val="none" w:sz="0" w:space="0" w:color="auto"/>
                    <w:right w:val="none" w:sz="0" w:space="0" w:color="auto"/>
                  </w:divBdr>
                </w:div>
                <w:div w:id="1524174448">
                  <w:marLeft w:val="0"/>
                  <w:marRight w:val="0"/>
                  <w:marTop w:val="0"/>
                  <w:marBottom w:val="0"/>
                  <w:divBdr>
                    <w:top w:val="none" w:sz="0" w:space="0" w:color="auto"/>
                    <w:left w:val="none" w:sz="0" w:space="0" w:color="auto"/>
                    <w:bottom w:val="none" w:sz="0" w:space="0" w:color="auto"/>
                    <w:right w:val="none" w:sz="0" w:space="0" w:color="auto"/>
                  </w:divBdr>
                </w:div>
                <w:div w:id="1555578082">
                  <w:marLeft w:val="0"/>
                  <w:marRight w:val="0"/>
                  <w:marTop w:val="0"/>
                  <w:marBottom w:val="0"/>
                  <w:divBdr>
                    <w:top w:val="none" w:sz="0" w:space="0" w:color="auto"/>
                    <w:left w:val="none" w:sz="0" w:space="0" w:color="auto"/>
                    <w:bottom w:val="none" w:sz="0" w:space="0" w:color="auto"/>
                    <w:right w:val="none" w:sz="0" w:space="0" w:color="auto"/>
                  </w:divBdr>
                </w:div>
                <w:div w:id="1576011048">
                  <w:marLeft w:val="0"/>
                  <w:marRight w:val="0"/>
                  <w:marTop w:val="0"/>
                  <w:marBottom w:val="0"/>
                  <w:divBdr>
                    <w:top w:val="none" w:sz="0" w:space="0" w:color="auto"/>
                    <w:left w:val="none" w:sz="0" w:space="0" w:color="auto"/>
                    <w:bottom w:val="none" w:sz="0" w:space="0" w:color="auto"/>
                    <w:right w:val="none" w:sz="0" w:space="0" w:color="auto"/>
                  </w:divBdr>
                </w:div>
                <w:div w:id="1698962257">
                  <w:marLeft w:val="0"/>
                  <w:marRight w:val="0"/>
                  <w:marTop w:val="0"/>
                  <w:marBottom w:val="0"/>
                  <w:divBdr>
                    <w:top w:val="none" w:sz="0" w:space="0" w:color="auto"/>
                    <w:left w:val="none" w:sz="0" w:space="0" w:color="auto"/>
                    <w:bottom w:val="none" w:sz="0" w:space="0" w:color="auto"/>
                    <w:right w:val="none" w:sz="0" w:space="0" w:color="auto"/>
                  </w:divBdr>
                </w:div>
                <w:div w:id="1777751738">
                  <w:marLeft w:val="0"/>
                  <w:marRight w:val="0"/>
                  <w:marTop w:val="0"/>
                  <w:marBottom w:val="0"/>
                  <w:divBdr>
                    <w:top w:val="none" w:sz="0" w:space="0" w:color="auto"/>
                    <w:left w:val="none" w:sz="0" w:space="0" w:color="auto"/>
                    <w:bottom w:val="none" w:sz="0" w:space="0" w:color="auto"/>
                    <w:right w:val="none" w:sz="0" w:space="0" w:color="auto"/>
                  </w:divBdr>
                </w:div>
                <w:div w:id="2022782247">
                  <w:marLeft w:val="0"/>
                  <w:marRight w:val="0"/>
                  <w:marTop w:val="0"/>
                  <w:marBottom w:val="0"/>
                  <w:divBdr>
                    <w:top w:val="none" w:sz="0" w:space="0" w:color="auto"/>
                    <w:left w:val="none" w:sz="0" w:space="0" w:color="auto"/>
                    <w:bottom w:val="none" w:sz="0" w:space="0" w:color="auto"/>
                    <w:right w:val="none" w:sz="0" w:space="0" w:color="auto"/>
                  </w:divBdr>
                </w:div>
                <w:div w:id="2027831421">
                  <w:marLeft w:val="0"/>
                  <w:marRight w:val="0"/>
                  <w:marTop w:val="0"/>
                  <w:marBottom w:val="0"/>
                  <w:divBdr>
                    <w:top w:val="none" w:sz="0" w:space="0" w:color="auto"/>
                    <w:left w:val="none" w:sz="0" w:space="0" w:color="auto"/>
                    <w:bottom w:val="none" w:sz="0" w:space="0" w:color="auto"/>
                    <w:right w:val="none" w:sz="0" w:space="0" w:color="auto"/>
                  </w:divBdr>
                </w:div>
                <w:div w:id="2054304673">
                  <w:marLeft w:val="0"/>
                  <w:marRight w:val="0"/>
                  <w:marTop w:val="0"/>
                  <w:marBottom w:val="0"/>
                  <w:divBdr>
                    <w:top w:val="none" w:sz="0" w:space="0" w:color="auto"/>
                    <w:left w:val="none" w:sz="0" w:space="0" w:color="auto"/>
                    <w:bottom w:val="none" w:sz="0" w:space="0" w:color="auto"/>
                    <w:right w:val="none" w:sz="0" w:space="0" w:color="auto"/>
                  </w:divBdr>
                </w:div>
              </w:divsChild>
            </w:div>
            <w:div w:id="21387961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00160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706254">
                      <w:marLeft w:val="0"/>
                      <w:marRight w:val="0"/>
                      <w:marTop w:val="0"/>
                      <w:marBottom w:val="0"/>
                      <w:divBdr>
                        <w:top w:val="none" w:sz="0" w:space="0" w:color="auto"/>
                        <w:left w:val="none" w:sz="0" w:space="0" w:color="auto"/>
                        <w:bottom w:val="none" w:sz="0" w:space="0" w:color="auto"/>
                        <w:right w:val="none" w:sz="0" w:space="0" w:color="auto"/>
                      </w:divBdr>
                    </w:div>
                    <w:div w:id="523979072">
                      <w:marLeft w:val="0"/>
                      <w:marRight w:val="0"/>
                      <w:marTop w:val="0"/>
                      <w:marBottom w:val="0"/>
                      <w:divBdr>
                        <w:top w:val="none" w:sz="0" w:space="0" w:color="auto"/>
                        <w:left w:val="none" w:sz="0" w:space="0" w:color="auto"/>
                        <w:bottom w:val="none" w:sz="0" w:space="0" w:color="auto"/>
                        <w:right w:val="none" w:sz="0" w:space="0" w:color="auto"/>
                      </w:divBdr>
                    </w:div>
                    <w:div w:id="589778715">
                      <w:marLeft w:val="0"/>
                      <w:marRight w:val="0"/>
                      <w:marTop w:val="0"/>
                      <w:marBottom w:val="0"/>
                      <w:divBdr>
                        <w:top w:val="none" w:sz="0" w:space="0" w:color="auto"/>
                        <w:left w:val="none" w:sz="0" w:space="0" w:color="auto"/>
                        <w:bottom w:val="none" w:sz="0" w:space="0" w:color="auto"/>
                        <w:right w:val="none" w:sz="0" w:space="0" w:color="auto"/>
                      </w:divBdr>
                    </w:div>
                    <w:div w:id="885527764">
                      <w:marLeft w:val="0"/>
                      <w:marRight w:val="0"/>
                      <w:marTop w:val="0"/>
                      <w:marBottom w:val="0"/>
                      <w:divBdr>
                        <w:top w:val="none" w:sz="0" w:space="0" w:color="auto"/>
                        <w:left w:val="none" w:sz="0" w:space="0" w:color="auto"/>
                        <w:bottom w:val="none" w:sz="0" w:space="0" w:color="auto"/>
                        <w:right w:val="none" w:sz="0" w:space="0" w:color="auto"/>
                      </w:divBdr>
                    </w:div>
                    <w:div w:id="1089153071">
                      <w:marLeft w:val="0"/>
                      <w:marRight w:val="0"/>
                      <w:marTop w:val="0"/>
                      <w:marBottom w:val="0"/>
                      <w:divBdr>
                        <w:top w:val="none" w:sz="0" w:space="0" w:color="auto"/>
                        <w:left w:val="none" w:sz="0" w:space="0" w:color="auto"/>
                        <w:bottom w:val="none" w:sz="0" w:space="0" w:color="auto"/>
                        <w:right w:val="none" w:sz="0" w:space="0" w:color="auto"/>
                      </w:divBdr>
                    </w:div>
                    <w:div w:id="1259288748">
                      <w:marLeft w:val="0"/>
                      <w:marRight w:val="0"/>
                      <w:marTop w:val="0"/>
                      <w:marBottom w:val="0"/>
                      <w:divBdr>
                        <w:top w:val="none" w:sz="0" w:space="0" w:color="auto"/>
                        <w:left w:val="none" w:sz="0" w:space="0" w:color="auto"/>
                        <w:bottom w:val="none" w:sz="0" w:space="0" w:color="auto"/>
                        <w:right w:val="none" w:sz="0" w:space="0" w:color="auto"/>
                      </w:divBdr>
                    </w:div>
                    <w:div w:id="1341619611">
                      <w:marLeft w:val="0"/>
                      <w:marRight w:val="0"/>
                      <w:marTop w:val="0"/>
                      <w:marBottom w:val="0"/>
                      <w:divBdr>
                        <w:top w:val="none" w:sz="0" w:space="0" w:color="auto"/>
                        <w:left w:val="none" w:sz="0" w:space="0" w:color="auto"/>
                        <w:bottom w:val="none" w:sz="0" w:space="0" w:color="auto"/>
                        <w:right w:val="none" w:sz="0" w:space="0" w:color="auto"/>
                      </w:divBdr>
                    </w:div>
                    <w:div w:id="1362172790">
                      <w:marLeft w:val="0"/>
                      <w:marRight w:val="0"/>
                      <w:marTop w:val="0"/>
                      <w:marBottom w:val="0"/>
                      <w:divBdr>
                        <w:top w:val="none" w:sz="0" w:space="0" w:color="auto"/>
                        <w:left w:val="none" w:sz="0" w:space="0" w:color="auto"/>
                        <w:bottom w:val="none" w:sz="0" w:space="0" w:color="auto"/>
                        <w:right w:val="none" w:sz="0" w:space="0" w:color="auto"/>
                      </w:divBdr>
                    </w:div>
                    <w:div w:id="1430737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1158963">
                          <w:marLeft w:val="0"/>
                          <w:marRight w:val="0"/>
                          <w:marTop w:val="0"/>
                          <w:marBottom w:val="0"/>
                          <w:divBdr>
                            <w:top w:val="none" w:sz="0" w:space="0" w:color="auto"/>
                            <w:left w:val="none" w:sz="0" w:space="0" w:color="auto"/>
                            <w:bottom w:val="none" w:sz="0" w:space="0" w:color="auto"/>
                            <w:right w:val="none" w:sz="0" w:space="0" w:color="auto"/>
                          </w:divBdr>
                        </w:div>
                        <w:div w:id="401565646">
                          <w:marLeft w:val="0"/>
                          <w:marRight w:val="0"/>
                          <w:marTop w:val="0"/>
                          <w:marBottom w:val="0"/>
                          <w:divBdr>
                            <w:top w:val="none" w:sz="0" w:space="0" w:color="auto"/>
                            <w:left w:val="none" w:sz="0" w:space="0" w:color="auto"/>
                            <w:bottom w:val="none" w:sz="0" w:space="0" w:color="auto"/>
                            <w:right w:val="none" w:sz="0" w:space="0" w:color="auto"/>
                          </w:divBdr>
                        </w:div>
                        <w:div w:id="684793325">
                          <w:marLeft w:val="0"/>
                          <w:marRight w:val="0"/>
                          <w:marTop w:val="0"/>
                          <w:marBottom w:val="0"/>
                          <w:divBdr>
                            <w:top w:val="none" w:sz="0" w:space="0" w:color="auto"/>
                            <w:left w:val="none" w:sz="0" w:space="0" w:color="auto"/>
                            <w:bottom w:val="none" w:sz="0" w:space="0" w:color="auto"/>
                            <w:right w:val="none" w:sz="0" w:space="0" w:color="auto"/>
                          </w:divBdr>
                        </w:div>
                        <w:div w:id="927806893">
                          <w:marLeft w:val="0"/>
                          <w:marRight w:val="0"/>
                          <w:marTop w:val="0"/>
                          <w:marBottom w:val="0"/>
                          <w:divBdr>
                            <w:top w:val="none" w:sz="0" w:space="0" w:color="auto"/>
                            <w:left w:val="none" w:sz="0" w:space="0" w:color="auto"/>
                            <w:bottom w:val="none" w:sz="0" w:space="0" w:color="auto"/>
                            <w:right w:val="none" w:sz="0" w:space="0" w:color="auto"/>
                          </w:divBdr>
                          <w:divsChild>
                            <w:div w:id="145053304">
                              <w:marLeft w:val="0"/>
                              <w:marRight w:val="0"/>
                              <w:marTop w:val="0"/>
                              <w:marBottom w:val="0"/>
                              <w:divBdr>
                                <w:top w:val="none" w:sz="0" w:space="0" w:color="auto"/>
                                <w:left w:val="none" w:sz="0" w:space="0" w:color="auto"/>
                                <w:bottom w:val="none" w:sz="0" w:space="0" w:color="auto"/>
                                <w:right w:val="none" w:sz="0" w:space="0" w:color="auto"/>
                              </w:divBdr>
                            </w:div>
                            <w:div w:id="234516130">
                              <w:marLeft w:val="0"/>
                              <w:marRight w:val="0"/>
                              <w:marTop w:val="0"/>
                              <w:marBottom w:val="0"/>
                              <w:divBdr>
                                <w:top w:val="none" w:sz="0" w:space="0" w:color="auto"/>
                                <w:left w:val="none" w:sz="0" w:space="0" w:color="auto"/>
                                <w:bottom w:val="none" w:sz="0" w:space="0" w:color="auto"/>
                                <w:right w:val="none" w:sz="0" w:space="0" w:color="auto"/>
                              </w:divBdr>
                            </w:div>
                            <w:div w:id="570696057">
                              <w:marLeft w:val="0"/>
                              <w:marRight w:val="0"/>
                              <w:marTop w:val="0"/>
                              <w:marBottom w:val="0"/>
                              <w:divBdr>
                                <w:top w:val="none" w:sz="0" w:space="0" w:color="auto"/>
                                <w:left w:val="none" w:sz="0" w:space="0" w:color="auto"/>
                                <w:bottom w:val="none" w:sz="0" w:space="0" w:color="auto"/>
                                <w:right w:val="none" w:sz="0" w:space="0" w:color="auto"/>
                              </w:divBdr>
                            </w:div>
                            <w:div w:id="655454263">
                              <w:marLeft w:val="0"/>
                              <w:marRight w:val="0"/>
                              <w:marTop w:val="0"/>
                              <w:marBottom w:val="0"/>
                              <w:divBdr>
                                <w:top w:val="none" w:sz="0" w:space="0" w:color="auto"/>
                                <w:left w:val="none" w:sz="0" w:space="0" w:color="auto"/>
                                <w:bottom w:val="none" w:sz="0" w:space="0" w:color="auto"/>
                                <w:right w:val="none" w:sz="0" w:space="0" w:color="auto"/>
                              </w:divBdr>
                            </w:div>
                            <w:div w:id="1080254628">
                              <w:marLeft w:val="0"/>
                              <w:marRight w:val="0"/>
                              <w:marTop w:val="0"/>
                              <w:marBottom w:val="0"/>
                              <w:divBdr>
                                <w:top w:val="none" w:sz="0" w:space="0" w:color="auto"/>
                                <w:left w:val="none" w:sz="0" w:space="0" w:color="auto"/>
                                <w:bottom w:val="none" w:sz="0" w:space="0" w:color="auto"/>
                                <w:right w:val="none" w:sz="0" w:space="0" w:color="auto"/>
                              </w:divBdr>
                            </w:div>
                            <w:div w:id="1471559184">
                              <w:marLeft w:val="0"/>
                              <w:marRight w:val="0"/>
                              <w:marTop w:val="0"/>
                              <w:marBottom w:val="0"/>
                              <w:divBdr>
                                <w:top w:val="none" w:sz="0" w:space="0" w:color="auto"/>
                                <w:left w:val="none" w:sz="0" w:space="0" w:color="auto"/>
                                <w:bottom w:val="none" w:sz="0" w:space="0" w:color="auto"/>
                                <w:right w:val="none" w:sz="0" w:space="0" w:color="auto"/>
                              </w:divBdr>
                            </w:div>
                            <w:div w:id="1719813520">
                              <w:marLeft w:val="0"/>
                              <w:marRight w:val="0"/>
                              <w:marTop w:val="0"/>
                              <w:marBottom w:val="0"/>
                              <w:divBdr>
                                <w:top w:val="none" w:sz="0" w:space="0" w:color="auto"/>
                                <w:left w:val="none" w:sz="0" w:space="0" w:color="auto"/>
                                <w:bottom w:val="none" w:sz="0" w:space="0" w:color="auto"/>
                                <w:right w:val="none" w:sz="0" w:space="0" w:color="auto"/>
                              </w:divBdr>
                            </w:div>
                          </w:divsChild>
                        </w:div>
                        <w:div w:id="1634365497">
                          <w:marLeft w:val="0"/>
                          <w:marRight w:val="0"/>
                          <w:marTop w:val="0"/>
                          <w:marBottom w:val="0"/>
                          <w:divBdr>
                            <w:top w:val="none" w:sz="0" w:space="0" w:color="auto"/>
                            <w:left w:val="none" w:sz="0" w:space="0" w:color="auto"/>
                            <w:bottom w:val="none" w:sz="0" w:space="0" w:color="auto"/>
                            <w:right w:val="none" w:sz="0" w:space="0" w:color="auto"/>
                          </w:divBdr>
                        </w:div>
                        <w:div w:id="1648171654">
                          <w:marLeft w:val="0"/>
                          <w:marRight w:val="0"/>
                          <w:marTop w:val="0"/>
                          <w:marBottom w:val="0"/>
                          <w:divBdr>
                            <w:top w:val="none" w:sz="0" w:space="0" w:color="auto"/>
                            <w:left w:val="none" w:sz="0" w:space="0" w:color="auto"/>
                            <w:bottom w:val="none" w:sz="0" w:space="0" w:color="auto"/>
                            <w:right w:val="none" w:sz="0" w:space="0" w:color="auto"/>
                          </w:divBdr>
                        </w:div>
                        <w:div w:id="1684745322">
                          <w:marLeft w:val="0"/>
                          <w:marRight w:val="0"/>
                          <w:marTop w:val="0"/>
                          <w:marBottom w:val="0"/>
                          <w:divBdr>
                            <w:top w:val="none" w:sz="0" w:space="0" w:color="auto"/>
                            <w:left w:val="none" w:sz="0" w:space="0" w:color="auto"/>
                            <w:bottom w:val="none" w:sz="0" w:space="0" w:color="auto"/>
                            <w:right w:val="none" w:sz="0" w:space="0" w:color="auto"/>
                          </w:divBdr>
                        </w:div>
                        <w:div w:id="2134786491">
                          <w:marLeft w:val="0"/>
                          <w:marRight w:val="0"/>
                          <w:marTop w:val="0"/>
                          <w:marBottom w:val="0"/>
                          <w:divBdr>
                            <w:top w:val="none" w:sz="0" w:space="0" w:color="auto"/>
                            <w:left w:val="none" w:sz="0" w:space="0" w:color="auto"/>
                            <w:bottom w:val="none" w:sz="0" w:space="0" w:color="auto"/>
                            <w:right w:val="none" w:sz="0" w:space="0" w:color="auto"/>
                          </w:divBdr>
                        </w:div>
                      </w:divsChild>
                    </w:div>
                    <w:div w:id="1551067752">
                      <w:marLeft w:val="0"/>
                      <w:marRight w:val="0"/>
                      <w:marTop w:val="0"/>
                      <w:marBottom w:val="0"/>
                      <w:divBdr>
                        <w:top w:val="none" w:sz="0" w:space="0" w:color="auto"/>
                        <w:left w:val="none" w:sz="0" w:space="0" w:color="auto"/>
                        <w:bottom w:val="none" w:sz="0" w:space="0" w:color="auto"/>
                        <w:right w:val="none" w:sz="0" w:space="0" w:color="auto"/>
                      </w:divBdr>
                    </w:div>
                    <w:div w:id="1636987181">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2019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6247">
          <w:marLeft w:val="0"/>
          <w:marRight w:val="0"/>
          <w:marTop w:val="0"/>
          <w:marBottom w:val="0"/>
          <w:divBdr>
            <w:top w:val="none" w:sz="0" w:space="0" w:color="auto"/>
            <w:left w:val="none" w:sz="0" w:space="0" w:color="auto"/>
            <w:bottom w:val="none" w:sz="0" w:space="0" w:color="auto"/>
            <w:right w:val="none" w:sz="0" w:space="0" w:color="auto"/>
          </w:divBdr>
        </w:div>
      </w:divsChild>
    </w:div>
    <w:div w:id="255675553">
      <w:bodyDiv w:val="1"/>
      <w:marLeft w:val="0"/>
      <w:marRight w:val="0"/>
      <w:marTop w:val="0"/>
      <w:marBottom w:val="0"/>
      <w:divBdr>
        <w:top w:val="none" w:sz="0" w:space="0" w:color="auto"/>
        <w:left w:val="none" w:sz="0" w:space="0" w:color="auto"/>
        <w:bottom w:val="none" w:sz="0" w:space="0" w:color="auto"/>
        <w:right w:val="none" w:sz="0" w:space="0" w:color="auto"/>
      </w:divBdr>
    </w:div>
    <w:div w:id="432021516">
      <w:bodyDiv w:val="1"/>
      <w:marLeft w:val="0"/>
      <w:marRight w:val="0"/>
      <w:marTop w:val="0"/>
      <w:marBottom w:val="0"/>
      <w:divBdr>
        <w:top w:val="none" w:sz="0" w:space="0" w:color="auto"/>
        <w:left w:val="none" w:sz="0" w:space="0" w:color="auto"/>
        <w:bottom w:val="none" w:sz="0" w:space="0" w:color="auto"/>
        <w:right w:val="none" w:sz="0" w:space="0" w:color="auto"/>
      </w:divBdr>
      <w:divsChild>
        <w:div w:id="12191701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369576">
              <w:marLeft w:val="0"/>
              <w:marRight w:val="0"/>
              <w:marTop w:val="0"/>
              <w:marBottom w:val="0"/>
              <w:divBdr>
                <w:top w:val="none" w:sz="0" w:space="0" w:color="auto"/>
                <w:left w:val="none" w:sz="0" w:space="0" w:color="auto"/>
                <w:bottom w:val="none" w:sz="0" w:space="0" w:color="auto"/>
                <w:right w:val="none" w:sz="0" w:space="0" w:color="auto"/>
              </w:divBdr>
              <w:divsChild>
                <w:div w:id="8261020">
                  <w:marLeft w:val="0"/>
                  <w:marRight w:val="0"/>
                  <w:marTop w:val="0"/>
                  <w:marBottom w:val="0"/>
                  <w:divBdr>
                    <w:top w:val="none" w:sz="0" w:space="0" w:color="auto"/>
                    <w:left w:val="none" w:sz="0" w:space="0" w:color="auto"/>
                    <w:bottom w:val="none" w:sz="0" w:space="0" w:color="auto"/>
                    <w:right w:val="none" w:sz="0" w:space="0" w:color="auto"/>
                  </w:divBdr>
                </w:div>
                <w:div w:id="13197299">
                  <w:marLeft w:val="0"/>
                  <w:marRight w:val="0"/>
                  <w:marTop w:val="0"/>
                  <w:marBottom w:val="0"/>
                  <w:divBdr>
                    <w:top w:val="none" w:sz="0" w:space="0" w:color="auto"/>
                    <w:left w:val="none" w:sz="0" w:space="0" w:color="auto"/>
                    <w:bottom w:val="none" w:sz="0" w:space="0" w:color="auto"/>
                    <w:right w:val="none" w:sz="0" w:space="0" w:color="auto"/>
                  </w:divBdr>
                </w:div>
                <w:div w:id="44766357">
                  <w:marLeft w:val="0"/>
                  <w:marRight w:val="0"/>
                  <w:marTop w:val="0"/>
                  <w:marBottom w:val="0"/>
                  <w:divBdr>
                    <w:top w:val="none" w:sz="0" w:space="0" w:color="auto"/>
                    <w:left w:val="none" w:sz="0" w:space="0" w:color="auto"/>
                    <w:bottom w:val="none" w:sz="0" w:space="0" w:color="auto"/>
                    <w:right w:val="none" w:sz="0" w:space="0" w:color="auto"/>
                  </w:divBdr>
                </w:div>
                <w:div w:id="158039873">
                  <w:marLeft w:val="0"/>
                  <w:marRight w:val="0"/>
                  <w:marTop w:val="0"/>
                  <w:marBottom w:val="0"/>
                  <w:divBdr>
                    <w:top w:val="none" w:sz="0" w:space="0" w:color="auto"/>
                    <w:left w:val="none" w:sz="0" w:space="0" w:color="auto"/>
                    <w:bottom w:val="none" w:sz="0" w:space="0" w:color="auto"/>
                    <w:right w:val="none" w:sz="0" w:space="0" w:color="auto"/>
                  </w:divBdr>
                </w:div>
                <w:div w:id="169025672">
                  <w:marLeft w:val="0"/>
                  <w:marRight w:val="0"/>
                  <w:marTop w:val="0"/>
                  <w:marBottom w:val="0"/>
                  <w:divBdr>
                    <w:top w:val="none" w:sz="0" w:space="0" w:color="auto"/>
                    <w:left w:val="none" w:sz="0" w:space="0" w:color="auto"/>
                    <w:bottom w:val="none" w:sz="0" w:space="0" w:color="auto"/>
                    <w:right w:val="none" w:sz="0" w:space="0" w:color="auto"/>
                  </w:divBdr>
                </w:div>
                <w:div w:id="210189942">
                  <w:marLeft w:val="0"/>
                  <w:marRight w:val="0"/>
                  <w:marTop w:val="0"/>
                  <w:marBottom w:val="0"/>
                  <w:divBdr>
                    <w:top w:val="none" w:sz="0" w:space="0" w:color="auto"/>
                    <w:left w:val="none" w:sz="0" w:space="0" w:color="auto"/>
                    <w:bottom w:val="none" w:sz="0" w:space="0" w:color="auto"/>
                    <w:right w:val="none" w:sz="0" w:space="0" w:color="auto"/>
                  </w:divBdr>
                </w:div>
                <w:div w:id="239877159">
                  <w:marLeft w:val="0"/>
                  <w:marRight w:val="0"/>
                  <w:marTop w:val="0"/>
                  <w:marBottom w:val="0"/>
                  <w:divBdr>
                    <w:top w:val="none" w:sz="0" w:space="0" w:color="auto"/>
                    <w:left w:val="none" w:sz="0" w:space="0" w:color="auto"/>
                    <w:bottom w:val="none" w:sz="0" w:space="0" w:color="auto"/>
                    <w:right w:val="none" w:sz="0" w:space="0" w:color="auto"/>
                  </w:divBdr>
                </w:div>
                <w:div w:id="459112066">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539364349">
                  <w:marLeft w:val="0"/>
                  <w:marRight w:val="0"/>
                  <w:marTop w:val="0"/>
                  <w:marBottom w:val="0"/>
                  <w:divBdr>
                    <w:top w:val="none" w:sz="0" w:space="0" w:color="auto"/>
                    <w:left w:val="none" w:sz="0" w:space="0" w:color="auto"/>
                    <w:bottom w:val="none" w:sz="0" w:space="0" w:color="auto"/>
                    <w:right w:val="none" w:sz="0" w:space="0" w:color="auto"/>
                  </w:divBdr>
                </w:div>
                <w:div w:id="625085459">
                  <w:marLeft w:val="0"/>
                  <w:marRight w:val="0"/>
                  <w:marTop w:val="0"/>
                  <w:marBottom w:val="0"/>
                  <w:divBdr>
                    <w:top w:val="none" w:sz="0" w:space="0" w:color="auto"/>
                    <w:left w:val="none" w:sz="0" w:space="0" w:color="auto"/>
                    <w:bottom w:val="none" w:sz="0" w:space="0" w:color="auto"/>
                    <w:right w:val="none" w:sz="0" w:space="0" w:color="auto"/>
                  </w:divBdr>
                </w:div>
                <w:div w:id="753939574">
                  <w:marLeft w:val="0"/>
                  <w:marRight w:val="0"/>
                  <w:marTop w:val="0"/>
                  <w:marBottom w:val="0"/>
                  <w:divBdr>
                    <w:top w:val="none" w:sz="0" w:space="0" w:color="auto"/>
                    <w:left w:val="none" w:sz="0" w:space="0" w:color="auto"/>
                    <w:bottom w:val="none" w:sz="0" w:space="0" w:color="auto"/>
                    <w:right w:val="none" w:sz="0" w:space="0" w:color="auto"/>
                  </w:divBdr>
                </w:div>
                <w:div w:id="839539571">
                  <w:marLeft w:val="0"/>
                  <w:marRight w:val="0"/>
                  <w:marTop w:val="0"/>
                  <w:marBottom w:val="0"/>
                  <w:divBdr>
                    <w:top w:val="none" w:sz="0" w:space="0" w:color="auto"/>
                    <w:left w:val="none" w:sz="0" w:space="0" w:color="auto"/>
                    <w:bottom w:val="none" w:sz="0" w:space="0" w:color="auto"/>
                    <w:right w:val="none" w:sz="0" w:space="0" w:color="auto"/>
                  </w:divBdr>
                </w:div>
                <w:div w:id="967275092">
                  <w:marLeft w:val="0"/>
                  <w:marRight w:val="0"/>
                  <w:marTop w:val="0"/>
                  <w:marBottom w:val="0"/>
                  <w:divBdr>
                    <w:top w:val="none" w:sz="0" w:space="0" w:color="auto"/>
                    <w:left w:val="none" w:sz="0" w:space="0" w:color="auto"/>
                    <w:bottom w:val="none" w:sz="0" w:space="0" w:color="auto"/>
                    <w:right w:val="none" w:sz="0" w:space="0" w:color="auto"/>
                  </w:divBdr>
                </w:div>
                <w:div w:id="1069156981">
                  <w:marLeft w:val="0"/>
                  <w:marRight w:val="0"/>
                  <w:marTop w:val="0"/>
                  <w:marBottom w:val="0"/>
                  <w:divBdr>
                    <w:top w:val="none" w:sz="0" w:space="0" w:color="auto"/>
                    <w:left w:val="none" w:sz="0" w:space="0" w:color="auto"/>
                    <w:bottom w:val="none" w:sz="0" w:space="0" w:color="auto"/>
                    <w:right w:val="none" w:sz="0" w:space="0" w:color="auto"/>
                  </w:divBdr>
                </w:div>
                <w:div w:id="1113329593">
                  <w:marLeft w:val="0"/>
                  <w:marRight w:val="0"/>
                  <w:marTop w:val="0"/>
                  <w:marBottom w:val="0"/>
                  <w:divBdr>
                    <w:top w:val="none" w:sz="0" w:space="0" w:color="auto"/>
                    <w:left w:val="none" w:sz="0" w:space="0" w:color="auto"/>
                    <w:bottom w:val="none" w:sz="0" w:space="0" w:color="auto"/>
                    <w:right w:val="none" w:sz="0" w:space="0" w:color="auto"/>
                  </w:divBdr>
                </w:div>
                <w:div w:id="1119570229">
                  <w:marLeft w:val="0"/>
                  <w:marRight w:val="0"/>
                  <w:marTop w:val="0"/>
                  <w:marBottom w:val="0"/>
                  <w:divBdr>
                    <w:top w:val="none" w:sz="0" w:space="0" w:color="auto"/>
                    <w:left w:val="none" w:sz="0" w:space="0" w:color="auto"/>
                    <w:bottom w:val="none" w:sz="0" w:space="0" w:color="auto"/>
                    <w:right w:val="none" w:sz="0" w:space="0" w:color="auto"/>
                  </w:divBdr>
                </w:div>
                <w:div w:id="1147823103">
                  <w:marLeft w:val="0"/>
                  <w:marRight w:val="0"/>
                  <w:marTop w:val="0"/>
                  <w:marBottom w:val="0"/>
                  <w:divBdr>
                    <w:top w:val="none" w:sz="0" w:space="0" w:color="auto"/>
                    <w:left w:val="none" w:sz="0" w:space="0" w:color="auto"/>
                    <w:bottom w:val="none" w:sz="0" w:space="0" w:color="auto"/>
                    <w:right w:val="none" w:sz="0" w:space="0" w:color="auto"/>
                  </w:divBdr>
                </w:div>
                <w:div w:id="1232428776">
                  <w:marLeft w:val="0"/>
                  <w:marRight w:val="0"/>
                  <w:marTop w:val="0"/>
                  <w:marBottom w:val="0"/>
                  <w:divBdr>
                    <w:top w:val="none" w:sz="0" w:space="0" w:color="auto"/>
                    <w:left w:val="none" w:sz="0" w:space="0" w:color="auto"/>
                    <w:bottom w:val="none" w:sz="0" w:space="0" w:color="auto"/>
                    <w:right w:val="none" w:sz="0" w:space="0" w:color="auto"/>
                  </w:divBdr>
                </w:div>
                <w:div w:id="1273704387">
                  <w:marLeft w:val="0"/>
                  <w:marRight w:val="0"/>
                  <w:marTop w:val="0"/>
                  <w:marBottom w:val="0"/>
                  <w:divBdr>
                    <w:top w:val="none" w:sz="0" w:space="0" w:color="auto"/>
                    <w:left w:val="none" w:sz="0" w:space="0" w:color="auto"/>
                    <w:bottom w:val="none" w:sz="0" w:space="0" w:color="auto"/>
                    <w:right w:val="none" w:sz="0" w:space="0" w:color="auto"/>
                  </w:divBdr>
                </w:div>
                <w:div w:id="1505970443">
                  <w:marLeft w:val="0"/>
                  <w:marRight w:val="0"/>
                  <w:marTop w:val="0"/>
                  <w:marBottom w:val="0"/>
                  <w:divBdr>
                    <w:top w:val="none" w:sz="0" w:space="0" w:color="auto"/>
                    <w:left w:val="none" w:sz="0" w:space="0" w:color="auto"/>
                    <w:bottom w:val="none" w:sz="0" w:space="0" w:color="auto"/>
                    <w:right w:val="none" w:sz="0" w:space="0" w:color="auto"/>
                  </w:divBdr>
                </w:div>
                <w:div w:id="1566140943">
                  <w:marLeft w:val="0"/>
                  <w:marRight w:val="0"/>
                  <w:marTop w:val="0"/>
                  <w:marBottom w:val="0"/>
                  <w:divBdr>
                    <w:top w:val="none" w:sz="0" w:space="0" w:color="auto"/>
                    <w:left w:val="none" w:sz="0" w:space="0" w:color="auto"/>
                    <w:bottom w:val="none" w:sz="0" w:space="0" w:color="auto"/>
                    <w:right w:val="none" w:sz="0" w:space="0" w:color="auto"/>
                  </w:divBdr>
                </w:div>
                <w:div w:id="1593973149">
                  <w:marLeft w:val="0"/>
                  <w:marRight w:val="0"/>
                  <w:marTop w:val="0"/>
                  <w:marBottom w:val="0"/>
                  <w:divBdr>
                    <w:top w:val="none" w:sz="0" w:space="0" w:color="auto"/>
                    <w:left w:val="none" w:sz="0" w:space="0" w:color="auto"/>
                    <w:bottom w:val="none" w:sz="0" w:space="0" w:color="auto"/>
                    <w:right w:val="none" w:sz="0" w:space="0" w:color="auto"/>
                  </w:divBdr>
                </w:div>
                <w:div w:id="1791438339">
                  <w:marLeft w:val="0"/>
                  <w:marRight w:val="0"/>
                  <w:marTop w:val="0"/>
                  <w:marBottom w:val="0"/>
                  <w:divBdr>
                    <w:top w:val="none" w:sz="0" w:space="0" w:color="auto"/>
                    <w:left w:val="none" w:sz="0" w:space="0" w:color="auto"/>
                    <w:bottom w:val="none" w:sz="0" w:space="0" w:color="auto"/>
                    <w:right w:val="none" w:sz="0" w:space="0" w:color="auto"/>
                  </w:divBdr>
                </w:div>
                <w:div w:id="1841042811">
                  <w:marLeft w:val="0"/>
                  <w:marRight w:val="0"/>
                  <w:marTop w:val="0"/>
                  <w:marBottom w:val="0"/>
                  <w:divBdr>
                    <w:top w:val="none" w:sz="0" w:space="0" w:color="auto"/>
                    <w:left w:val="none" w:sz="0" w:space="0" w:color="auto"/>
                    <w:bottom w:val="none" w:sz="0" w:space="0" w:color="auto"/>
                    <w:right w:val="none" w:sz="0" w:space="0" w:color="auto"/>
                  </w:divBdr>
                </w:div>
                <w:div w:id="1951235071">
                  <w:marLeft w:val="0"/>
                  <w:marRight w:val="0"/>
                  <w:marTop w:val="0"/>
                  <w:marBottom w:val="0"/>
                  <w:divBdr>
                    <w:top w:val="none" w:sz="0" w:space="0" w:color="auto"/>
                    <w:left w:val="none" w:sz="0" w:space="0" w:color="auto"/>
                    <w:bottom w:val="none" w:sz="0" w:space="0" w:color="auto"/>
                    <w:right w:val="none" w:sz="0" w:space="0" w:color="auto"/>
                  </w:divBdr>
                </w:div>
                <w:div w:id="2080400320">
                  <w:marLeft w:val="0"/>
                  <w:marRight w:val="0"/>
                  <w:marTop w:val="0"/>
                  <w:marBottom w:val="0"/>
                  <w:divBdr>
                    <w:top w:val="none" w:sz="0" w:space="0" w:color="auto"/>
                    <w:left w:val="none" w:sz="0" w:space="0" w:color="auto"/>
                    <w:bottom w:val="none" w:sz="0" w:space="0" w:color="auto"/>
                    <w:right w:val="none" w:sz="0" w:space="0" w:color="auto"/>
                  </w:divBdr>
                </w:div>
              </w:divsChild>
            </w:div>
            <w:div w:id="577175968">
              <w:marLeft w:val="0"/>
              <w:marRight w:val="0"/>
              <w:marTop w:val="0"/>
              <w:marBottom w:val="0"/>
              <w:divBdr>
                <w:top w:val="none" w:sz="0" w:space="0" w:color="auto"/>
                <w:left w:val="none" w:sz="0" w:space="0" w:color="auto"/>
                <w:bottom w:val="none" w:sz="0" w:space="0" w:color="auto"/>
                <w:right w:val="none" w:sz="0" w:space="0" w:color="auto"/>
              </w:divBdr>
            </w:div>
            <w:div w:id="883492059">
              <w:marLeft w:val="0"/>
              <w:marRight w:val="0"/>
              <w:marTop w:val="0"/>
              <w:marBottom w:val="0"/>
              <w:divBdr>
                <w:top w:val="none" w:sz="0" w:space="0" w:color="auto"/>
                <w:left w:val="none" w:sz="0" w:space="0" w:color="auto"/>
                <w:bottom w:val="none" w:sz="0" w:space="0" w:color="auto"/>
                <w:right w:val="none" w:sz="0" w:space="0" w:color="auto"/>
              </w:divBdr>
            </w:div>
            <w:div w:id="12252197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80356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3154313">
                      <w:marLeft w:val="0"/>
                      <w:marRight w:val="0"/>
                      <w:marTop w:val="0"/>
                      <w:marBottom w:val="0"/>
                      <w:divBdr>
                        <w:top w:val="none" w:sz="0" w:space="0" w:color="auto"/>
                        <w:left w:val="none" w:sz="0" w:space="0" w:color="auto"/>
                        <w:bottom w:val="none" w:sz="0" w:space="0" w:color="auto"/>
                        <w:right w:val="none" w:sz="0" w:space="0" w:color="auto"/>
                      </w:divBdr>
                    </w:div>
                    <w:div w:id="320548987">
                      <w:marLeft w:val="0"/>
                      <w:marRight w:val="0"/>
                      <w:marTop w:val="0"/>
                      <w:marBottom w:val="0"/>
                      <w:divBdr>
                        <w:top w:val="none" w:sz="0" w:space="0" w:color="auto"/>
                        <w:left w:val="none" w:sz="0" w:space="0" w:color="auto"/>
                        <w:bottom w:val="none" w:sz="0" w:space="0" w:color="auto"/>
                        <w:right w:val="none" w:sz="0" w:space="0" w:color="auto"/>
                      </w:divBdr>
                    </w:div>
                    <w:div w:id="412775782">
                      <w:marLeft w:val="0"/>
                      <w:marRight w:val="0"/>
                      <w:marTop w:val="0"/>
                      <w:marBottom w:val="0"/>
                      <w:divBdr>
                        <w:top w:val="none" w:sz="0" w:space="0" w:color="auto"/>
                        <w:left w:val="none" w:sz="0" w:space="0" w:color="auto"/>
                        <w:bottom w:val="none" w:sz="0" w:space="0" w:color="auto"/>
                        <w:right w:val="none" w:sz="0" w:space="0" w:color="auto"/>
                      </w:divBdr>
                    </w:div>
                    <w:div w:id="573859550">
                      <w:marLeft w:val="0"/>
                      <w:marRight w:val="0"/>
                      <w:marTop w:val="0"/>
                      <w:marBottom w:val="0"/>
                      <w:divBdr>
                        <w:top w:val="none" w:sz="0" w:space="0" w:color="auto"/>
                        <w:left w:val="none" w:sz="0" w:space="0" w:color="auto"/>
                        <w:bottom w:val="none" w:sz="0" w:space="0" w:color="auto"/>
                        <w:right w:val="none" w:sz="0" w:space="0" w:color="auto"/>
                      </w:divBdr>
                    </w:div>
                    <w:div w:id="848174189">
                      <w:marLeft w:val="0"/>
                      <w:marRight w:val="0"/>
                      <w:marTop w:val="0"/>
                      <w:marBottom w:val="0"/>
                      <w:divBdr>
                        <w:top w:val="none" w:sz="0" w:space="0" w:color="auto"/>
                        <w:left w:val="none" w:sz="0" w:space="0" w:color="auto"/>
                        <w:bottom w:val="none" w:sz="0" w:space="0" w:color="auto"/>
                        <w:right w:val="none" w:sz="0" w:space="0" w:color="auto"/>
                      </w:divBdr>
                    </w:div>
                    <w:div w:id="1103840162">
                      <w:marLeft w:val="0"/>
                      <w:marRight w:val="0"/>
                      <w:marTop w:val="0"/>
                      <w:marBottom w:val="0"/>
                      <w:divBdr>
                        <w:top w:val="none" w:sz="0" w:space="0" w:color="auto"/>
                        <w:left w:val="none" w:sz="0" w:space="0" w:color="auto"/>
                        <w:bottom w:val="none" w:sz="0" w:space="0" w:color="auto"/>
                        <w:right w:val="none" w:sz="0" w:space="0" w:color="auto"/>
                      </w:divBdr>
                    </w:div>
                    <w:div w:id="1237861894">
                      <w:marLeft w:val="0"/>
                      <w:marRight w:val="0"/>
                      <w:marTop w:val="0"/>
                      <w:marBottom w:val="0"/>
                      <w:divBdr>
                        <w:top w:val="none" w:sz="0" w:space="0" w:color="auto"/>
                        <w:left w:val="none" w:sz="0" w:space="0" w:color="auto"/>
                        <w:bottom w:val="none" w:sz="0" w:space="0" w:color="auto"/>
                        <w:right w:val="none" w:sz="0" w:space="0" w:color="auto"/>
                      </w:divBdr>
                    </w:div>
                    <w:div w:id="1666854270">
                      <w:marLeft w:val="0"/>
                      <w:marRight w:val="0"/>
                      <w:marTop w:val="0"/>
                      <w:marBottom w:val="0"/>
                      <w:divBdr>
                        <w:top w:val="none" w:sz="0" w:space="0" w:color="auto"/>
                        <w:left w:val="none" w:sz="0" w:space="0" w:color="auto"/>
                        <w:bottom w:val="none" w:sz="0" w:space="0" w:color="auto"/>
                        <w:right w:val="none" w:sz="0" w:space="0" w:color="auto"/>
                      </w:divBdr>
                    </w:div>
                    <w:div w:id="1711684948">
                      <w:marLeft w:val="0"/>
                      <w:marRight w:val="0"/>
                      <w:marTop w:val="0"/>
                      <w:marBottom w:val="0"/>
                      <w:divBdr>
                        <w:top w:val="none" w:sz="0" w:space="0" w:color="auto"/>
                        <w:left w:val="none" w:sz="0" w:space="0" w:color="auto"/>
                        <w:bottom w:val="none" w:sz="0" w:space="0" w:color="auto"/>
                        <w:right w:val="none" w:sz="0" w:space="0" w:color="auto"/>
                      </w:divBdr>
                    </w:div>
                    <w:div w:id="1796291563">
                      <w:marLeft w:val="0"/>
                      <w:marRight w:val="0"/>
                      <w:marTop w:val="0"/>
                      <w:marBottom w:val="0"/>
                      <w:divBdr>
                        <w:top w:val="none" w:sz="0" w:space="0" w:color="auto"/>
                        <w:left w:val="none" w:sz="0" w:space="0" w:color="auto"/>
                        <w:bottom w:val="none" w:sz="0" w:space="0" w:color="auto"/>
                        <w:right w:val="none" w:sz="0" w:space="0" w:color="auto"/>
                      </w:divBdr>
                    </w:div>
                    <w:div w:id="1986934353">
                      <w:marLeft w:val="0"/>
                      <w:marRight w:val="0"/>
                      <w:marTop w:val="0"/>
                      <w:marBottom w:val="0"/>
                      <w:divBdr>
                        <w:top w:val="none" w:sz="0" w:space="0" w:color="auto"/>
                        <w:left w:val="none" w:sz="0" w:space="0" w:color="auto"/>
                        <w:bottom w:val="none" w:sz="0" w:space="0" w:color="auto"/>
                        <w:right w:val="none" w:sz="0" w:space="0" w:color="auto"/>
                      </w:divBdr>
                    </w:div>
                    <w:div w:id="1990943064">
                      <w:marLeft w:val="0"/>
                      <w:marRight w:val="0"/>
                      <w:marTop w:val="0"/>
                      <w:marBottom w:val="0"/>
                      <w:divBdr>
                        <w:top w:val="none" w:sz="0" w:space="0" w:color="auto"/>
                        <w:left w:val="none" w:sz="0" w:space="0" w:color="auto"/>
                        <w:bottom w:val="none" w:sz="0" w:space="0" w:color="auto"/>
                        <w:right w:val="none" w:sz="0" w:space="0" w:color="auto"/>
                      </w:divBdr>
                    </w:div>
                    <w:div w:id="201460466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829030">
                          <w:marLeft w:val="0"/>
                          <w:marRight w:val="0"/>
                          <w:marTop w:val="0"/>
                          <w:marBottom w:val="0"/>
                          <w:divBdr>
                            <w:top w:val="none" w:sz="0" w:space="0" w:color="auto"/>
                            <w:left w:val="none" w:sz="0" w:space="0" w:color="auto"/>
                            <w:bottom w:val="none" w:sz="0" w:space="0" w:color="auto"/>
                            <w:right w:val="none" w:sz="0" w:space="0" w:color="auto"/>
                          </w:divBdr>
                        </w:div>
                        <w:div w:id="178007870">
                          <w:marLeft w:val="0"/>
                          <w:marRight w:val="0"/>
                          <w:marTop w:val="0"/>
                          <w:marBottom w:val="0"/>
                          <w:divBdr>
                            <w:top w:val="none" w:sz="0" w:space="0" w:color="auto"/>
                            <w:left w:val="none" w:sz="0" w:space="0" w:color="auto"/>
                            <w:bottom w:val="none" w:sz="0" w:space="0" w:color="auto"/>
                            <w:right w:val="none" w:sz="0" w:space="0" w:color="auto"/>
                          </w:divBdr>
                        </w:div>
                        <w:div w:id="180050697">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1156458417">
                          <w:marLeft w:val="0"/>
                          <w:marRight w:val="0"/>
                          <w:marTop w:val="0"/>
                          <w:marBottom w:val="0"/>
                          <w:divBdr>
                            <w:top w:val="none" w:sz="0" w:space="0" w:color="auto"/>
                            <w:left w:val="none" w:sz="0" w:space="0" w:color="auto"/>
                            <w:bottom w:val="none" w:sz="0" w:space="0" w:color="auto"/>
                            <w:right w:val="none" w:sz="0" w:space="0" w:color="auto"/>
                          </w:divBdr>
                        </w:div>
                        <w:div w:id="1265502302">
                          <w:marLeft w:val="0"/>
                          <w:marRight w:val="0"/>
                          <w:marTop w:val="0"/>
                          <w:marBottom w:val="0"/>
                          <w:divBdr>
                            <w:top w:val="none" w:sz="0" w:space="0" w:color="auto"/>
                            <w:left w:val="none" w:sz="0" w:space="0" w:color="auto"/>
                            <w:bottom w:val="none" w:sz="0" w:space="0" w:color="auto"/>
                            <w:right w:val="none" w:sz="0" w:space="0" w:color="auto"/>
                          </w:divBdr>
                        </w:div>
                        <w:div w:id="1758624960">
                          <w:marLeft w:val="0"/>
                          <w:marRight w:val="0"/>
                          <w:marTop w:val="0"/>
                          <w:marBottom w:val="0"/>
                          <w:divBdr>
                            <w:top w:val="none" w:sz="0" w:space="0" w:color="auto"/>
                            <w:left w:val="none" w:sz="0" w:space="0" w:color="auto"/>
                            <w:bottom w:val="none" w:sz="0" w:space="0" w:color="auto"/>
                            <w:right w:val="none" w:sz="0" w:space="0" w:color="auto"/>
                          </w:divBdr>
                          <w:divsChild>
                            <w:div w:id="92360265">
                              <w:marLeft w:val="0"/>
                              <w:marRight w:val="0"/>
                              <w:marTop w:val="0"/>
                              <w:marBottom w:val="0"/>
                              <w:divBdr>
                                <w:top w:val="none" w:sz="0" w:space="0" w:color="auto"/>
                                <w:left w:val="none" w:sz="0" w:space="0" w:color="auto"/>
                                <w:bottom w:val="none" w:sz="0" w:space="0" w:color="auto"/>
                                <w:right w:val="none" w:sz="0" w:space="0" w:color="auto"/>
                              </w:divBdr>
                            </w:div>
                            <w:div w:id="831793151">
                              <w:marLeft w:val="0"/>
                              <w:marRight w:val="0"/>
                              <w:marTop w:val="0"/>
                              <w:marBottom w:val="0"/>
                              <w:divBdr>
                                <w:top w:val="none" w:sz="0" w:space="0" w:color="auto"/>
                                <w:left w:val="none" w:sz="0" w:space="0" w:color="auto"/>
                                <w:bottom w:val="none" w:sz="0" w:space="0" w:color="auto"/>
                                <w:right w:val="none" w:sz="0" w:space="0" w:color="auto"/>
                              </w:divBdr>
                            </w:div>
                            <w:div w:id="888033937">
                              <w:marLeft w:val="0"/>
                              <w:marRight w:val="0"/>
                              <w:marTop w:val="0"/>
                              <w:marBottom w:val="0"/>
                              <w:divBdr>
                                <w:top w:val="none" w:sz="0" w:space="0" w:color="auto"/>
                                <w:left w:val="none" w:sz="0" w:space="0" w:color="auto"/>
                                <w:bottom w:val="none" w:sz="0" w:space="0" w:color="auto"/>
                                <w:right w:val="none" w:sz="0" w:space="0" w:color="auto"/>
                              </w:divBdr>
                            </w:div>
                            <w:div w:id="1163207446">
                              <w:marLeft w:val="0"/>
                              <w:marRight w:val="0"/>
                              <w:marTop w:val="0"/>
                              <w:marBottom w:val="0"/>
                              <w:divBdr>
                                <w:top w:val="none" w:sz="0" w:space="0" w:color="auto"/>
                                <w:left w:val="none" w:sz="0" w:space="0" w:color="auto"/>
                                <w:bottom w:val="none" w:sz="0" w:space="0" w:color="auto"/>
                                <w:right w:val="none" w:sz="0" w:space="0" w:color="auto"/>
                              </w:divBdr>
                            </w:div>
                            <w:div w:id="1567691490">
                              <w:marLeft w:val="0"/>
                              <w:marRight w:val="0"/>
                              <w:marTop w:val="0"/>
                              <w:marBottom w:val="0"/>
                              <w:divBdr>
                                <w:top w:val="none" w:sz="0" w:space="0" w:color="auto"/>
                                <w:left w:val="none" w:sz="0" w:space="0" w:color="auto"/>
                                <w:bottom w:val="none" w:sz="0" w:space="0" w:color="auto"/>
                                <w:right w:val="none" w:sz="0" w:space="0" w:color="auto"/>
                              </w:divBdr>
                            </w:div>
                            <w:div w:id="2015839572">
                              <w:marLeft w:val="0"/>
                              <w:marRight w:val="0"/>
                              <w:marTop w:val="0"/>
                              <w:marBottom w:val="0"/>
                              <w:divBdr>
                                <w:top w:val="none" w:sz="0" w:space="0" w:color="auto"/>
                                <w:left w:val="none" w:sz="0" w:space="0" w:color="auto"/>
                                <w:bottom w:val="none" w:sz="0" w:space="0" w:color="auto"/>
                                <w:right w:val="none" w:sz="0" w:space="0" w:color="auto"/>
                              </w:divBdr>
                            </w:div>
                            <w:div w:id="2089497506">
                              <w:marLeft w:val="0"/>
                              <w:marRight w:val="0"/>
                              <w:marTop w:val="0"/>
                              <w:marBottom w:val="0"/>
                              <w:divBdr>
                                <w:top w:val="none" w:sz="0" w:space="0" w:color="auto"/>
                                <w:left w:val="none" w:sz="0" w:space="0" w:color="auto"/>
                                <w:bottom w:val="none" w:sz="0" w:space="0" w:color="auto"/>
                                <w:right w:val="none" w:sz="0" w:space="0" w:color="auto"/>
                              </w:divBdr>
                            </w:div>
                          </w:divsChild>
                        </w:div>
                        <w:div w:id="20439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0180">
              <w:marLeft w:val="0"/>
              <w:marRight w:val="0"/>
              <w:marTop w:val="0"/>
              <w:marBottom w:val="0"/>
              <w:divBdr>
                <w:top w:val="none" w:sz="0" w:space="0" w:color="auto"/>
                <w:left w:val="none" w:sz="0" w:space="0" w:color="auto"/>
                <w:bottom w:val="none" w:sz="0" w:space="0" w:color="auto"/>
                <w:right w:val="none" w:sz="0" w:space="0" w:color="auto"/>
              </w:divBdr>
            </w:div>
            <w:div w:id="1511334490">
              <w:marLeft w:val="0"/>
              <w:marRight w:val="0"/>
              <w:marTop w:val="0"/>
              <w:marBottom w:val="0"/>
              <w:divBdr>
                <w:top w:val="none" w:sz="0" w:space="0" w:color="auto"/>
                <w:left w:val="none" w:sz="0" w:space="0" w:color="auto"/>
                <w:bottom w:val="none" w:sz="0" w:space="0" w:color="auto"/>
                <w:right w:val="none" w:sz="0" w:space="0" w:color="auto"/>
              </w:divBdr>
            </w:div>
            <w:div w:id="1522087802">
              <w:marLeft w:val="0"/>
              <w:marRight w:val="0"/>
              <w:marTop w:val="0"/>
              <w:marBottom w:val="0"/>
              <w:divBdr>
                <w:top w:val="none" w:sz="0" w:space="0" w:color="auto"/>
                <w:left w:val="none" w:sz="0" w:space="0" w:color="auto"/>
                <w:bottom w:val="none" w:sz="0" w:space="0" w:color="auto"/>
                <w:right w:val="none" w:sz="0" w:space="0" w:color="auto"/>
              </w:divBdr>
            </w:div>
            <w:div w:id="1623002891">
              <w:marLeft w:val="0"/>
              <w:marRight w:val="0"/>
              <w:marTop w:val="0"/>
              <w:marBottom w:val="0"/>
              <w:divBdr>
                <w:top w:val="none" w:sz="0" w:space="0" w:color="auto"/>
                <w:left w:val="none" w:sz="0" w:space="0" w:color="auto"/>
                <w:bottom w:val="none" w:sz="0" w:space="0" w:color="auto"/>
                <w:right w:val="none" w:sz="0" w:space="0" w:color="auto"/>
              </w:divBdr>
            </w:div>
            <w:div w:id="1848589951">
              <w:marLeft w:val="0"/>
              <w:marRight w:val="0"/>
              <w:marTop w:val="0"/>
              <w:marBottom w:val="0"/>
              <w:divBdr>
                <w:top w:val="none" w:sz="0" w:space="0" w:color="auto"/>
                <w:left w:val="none" w:sz="0" w:space="0" w:color="auto"/>
                <w:bottom w:val="none" w:sz="0" w:space="0" w:color="auto"/>
                <w:right w:val="none" w:sz="0" w:space="0" w:color="auto"/>
              </w:divBdr>
            </w:div>
          </w:divsChild>
        </w:div>
        <w:div w:id="2130971457">
          <w:marLeft w:val="0"/>
          <w:marRight w:val="0"/>
          <w:marTop w:val="0"/>
          <w:marBottom w:val="0"/>
          <w:divBdr>
            <w:top w:val="none" w:sz="0" w:space="0" w:color="auto"/>
            <w:left w:val="none" w:sz="0" w:space="0" w:color="auto"/>
            <w:bottom w:val="none" w:sz="0" w:space="0" w:color="auto"/>
            <w:right w:val="none" w:sz="0" w:space="0" w:color="auto"/>
          </w:divBdr>
        </w:div>
      </w:divsChild>
    </w:div>
    <w:div w:id="447166398">
      <w:marLeft w:val="0"/>
      <w:marRight w:val="0"/>
      <w:marTop w:val="0"/>
      <w:marBottom w:val="0"/>
      <w:divBdr>
        <w:top w:val="none" w:sz="0" w:space="0" w:color="auto"/>
        <w:left w:val="none" w:sz="0" w:space="0" w:color="auto"/>
        <w:bottom w:val="none" w:sz="0" w:space="0" w:color="auto"/>
        <w:right w:val="none" w:sz="0" w:space="0" w:color="auto"/>
      </w:divBdr>
      <w:divsChild>
        <w:div w:id="447166397">
          <w:marLeft w:val="720"/>
          <w:marRight w:val="720"/>
          <w:marTop w:val="100"/>
          <w:marBottom w:val="100"/>
          <w:divBdr>
            <w:top w:val="none" w:sz="0" w:space="0" w:color="auto"/>
            <w:left w:val="none" w:sz="0" w:space="0" w:color="auto"/>
            <w:bottom w:val="none" w:sz="0" w:space="0" w:color="auto"/>
            <w:right w:val="none" w:sz="0" w:space="0" w:color="auto"/>
          </w:divBdr>
        </w:div>
      </w:divsChild>
    </w:div>
    <w:div w:id="447166399">
      <w:marLeft w:val="0"/>
      <w:marRight w:val="0"/>
      <w:marTop w:val="0"/>
      <w:marBottom w:val="0"/>
      <w:divBdr>
        <w:top w:val="none" w:sz="0" w:space="0" w:color="auto"/>
        <w:left w:val="none" w:sz="0" w:space="0" w:color="auto"/>
        <w:bottom w:val="none" w:sz="0" w:space="0" w:color="auto"/>
        <w:right w:val="none" w:sz="0" w:space="0" w:color="auto"/>
      </w:divBdr>
    </w:div>
    <w:div w:id="465315079">
      <w:bodyDiv w:val="1"/>
      <w:marLeft w:val="0"/>
      <w:marRight w:val="0"/>
      <w:marTop w:val="0"/>
      <w:marBottom w:val="0"/>
      <w:divBdr>
        <w:top w:val="none" w:sz="0" w:space="0" w:color="auto"/>
        <w:left w:val="none" w:sz="0" w:space="0" w:color="auto"/>
        <w:bottom w:val="none" w:sz="0" w:space="0" w:color="auto"/>
        <w:right w:val="none" w:sz="0" w:space="0" w:color="auto"/>
      </w:divBdr>
    </w:div>
    <w:div w:id="707534205">
      <w:bodyDiv w:val="1"/>
      <w:marLeft w:val="0"/>
      <w:marRight w:val="0"/>
      <w:marTop w:val="0"/>
      <w:marBottom w:val="0"/>
      <w:divBdr>
        <w:top w:val="none" w:sz="0" w:space="0" w:color="auto"/>
        <w:left w:val="none" w:sz="0" w:space="0" w:color="auto"/>
        <w:bottom w:val="none" w:sz="0" w:space="0" w:color="auto"/>
        <w:right w:val="none" w:sz="0" w:space="0" w:color="auto"/>
      </w:divBdr>
    </w:div>
    <w:div w:id="717780989">
      <w:bodyDiv w:val="1"/>
      <w:marLeft w:val="0"/>
      <w:marRight w:val="0"/>
      <w:marTop w:val="0"/>
      <w:marBottom w:val="0"/>
      <w:divBdr>
        <w:top w:val="none" w:sz="0" w:space="0" w:color="auto"/>
        <w:left w:val="none" w:sz="0" w:space="0" w:color="auto"/>
        <w:bottom w:val="none" w:sz="0" w:space="0" w:color="auto"/>
        <w:right w:val="none" w:sz="0" w:space="0" w:color="auto"/>
      </w:divBdr>
    </w:div>
    <w:div w:id="741869798">
      <w:bodyDiv w:val="1"/>
      <w:marLeft w:val="0"/>
      <w:marRight w:val="0"/>
      <w:marTop w:val="0"/>
      <w:marBottom w:val="0"/>
      <w:divBdr>
        <w:top w:val="none" w:sz="0" w:space="0" w:color="auto"/>
        <w:left w:val="none" w:sz="0" w:space="0" w:color="auto"/>
        <w:bottom w:val="none" w:sz="0" w:space="0" w:color="auto"/>
        <w:right w:val="none" w:sz="0" w:space="0" w:color="auto"/>
      </w:divBdr>
    </w:div>
    <w:div w:id="769397537">
      <w:bodyDiv w:val="1"/>
      <w:marLeft w:val="0"/>
      <w:marRight w:val="0"/>
      <w:marTop w:val="0"/>
      <w:marBottom w:val="0"/>
      <w:divBdr>
        <w:top w:val="none" w:sz="0" w:space="0" w:color="auto"/>
        <w:left w:val="none" w:sz="0" w:space="0" w:color="auto"/>
        <w:bottom w:val="none" w:sz="0" w:space="0" w:color="auto"/>
        <w:right w:val="none" w:sz="0" w:space="0" w:color="auto"/>
      </w:divBdr>
    </w:div>
    <w:div w:id="829062037">
      <w:bodyDiv w:val="1"/>
      <w:marLeft w:val="0"/>
      <w:marRight w:val="0"/>
      <w:marTop w:val="0"/>
      <w:marBottom w:val="0"/>
      <w:divBdr>
        <w:top w:val="none" w:sz="0" w:space="0" w:color="auto"/>
        <w:left w:val="none" w:sz="0" w:space="0" w:color="auto"/>
        <w:bottom w:val="none" w:sz="0" w:space="0" w:color="auto"/>
        <w:right w:val="none" w:sz="0" w:space="0" w:color="auto"/>
      </w:divBdr>
    </w:div>
    <w:div w:id="840120938">
      <w:bodyDiv w:val="1"/>
      <w:marLeft w:val="0"/>
      <w:marRight w:val="0"/>
      <w:marTop w:val="0"/>
      <w:marBottom w:val="0"/>
      <w:divBdr>
        <w:top w:val="none" w:sz="0" w:space="0" w:color="auto"/>
        <w:left w:val="none" w:sz="0" w:space="0" w:color="auto"/>
        <w:bottom w:val="none" w:sz="0" w:space="0" w:color="auto"/>
        <w:right w:val="none" w:sz="0" w:space="0" w:color="auto"/>
      </w:divBdr>
    </w:div>
    <w:div w:id="867648465">
      <w:bodyDiv w:val="1"/>
      <w:marLeft w:val="0"/>
      <w:marRight w:val="0"/>
      <w:marTop w:val="0"/>
      <w:marBottom w:val="0"/>
      <w:divBdr>
        <w:top w:val="none" w:sz="0" w:space="0" w:color="auto"/>
        <w:left w:val="none" w:sz="0" w:space="0" w:color="auto"/>
        <w:bottom w:val="none" w:sz="0" w:space="0" w:color="auto"/>
        <w:right w:val="none" w:sz="0" w:space="0" w:color="auto"/>
      </w:divBdr>
    </w:div>
    <w:div w:id="1099302482">
      <w:bodyDiv w:val="1"/>
      <w:marLeft w:val="0"/>
      <w:marRight w:val="0"/>
      <w:marTop w:val="0"/>
      <w:marBottom w:val="0"/>
      <w:divBdr>
        <w:top w:val="none" w:sz="0" w:space="0" w:color="auto"/>
        <w:left w:val="none" w:sz="0" w:space="0" w:color="auto"/>
        <w:bottom w:val="none" w:sz="0" w:space="0" w:color="auto"/>
        <w:right w:val="none" w:sz="0" w:space="0" w:color="auto"/>
      </w:divBdr>
    </w:div>
    <w:div w:id="1240018446">
      <w:bodyDiv w:val="1"/>
      <w:marLeft w:val="0"/>
      <w:marRight w:val="0"/>
      <w:marTop w:val="0"/>
      <w:marBottom w:val="0"/>
      <w:divBdr>
        <w:top w:val="none" w:sz="0" w:space="0" w:color="auto"/>
        <w:left w:val="none" w:sz="0" w:space="0" w:color="auto"/>
        <w:bottom w:val="none" w:sz="0" w:space="0" w:color="auto"/>
        <w:right w:val="none" w:sz="0" w:space="0" w:color="auto"/>
      </w:divBdr>
    </w:div>
    <w:div w:id="1336034492">
      <w:bodyDiv w:val="1"/>
      <w:marLeft w:val="0"/>
      <w:marRight w:val="0"/>
      <w:marTop w:val="0"/>
      <w:marBottom w:val="0"/>
      <w:divBdr>
        <w:top w:val="none" w:sz="0" w:space="0" w:color="auto"/>
        <w:left w:val="none" w:sz="0" w:space="0" w:color="auto"/>
        <w:bottom w:val="none" w:sz="0" w:space="0" w:color="auto"/>
        <w:right w:val="none" w:sz="0" w:space="0" w:color="auto"/>
      </w:divBdr>
    </w:div>
    <w:div w:id="1379629298">
      <w:bodyDiv w:val="1"/>
      <w:marLeft w:val="0"/>
      <w:marRight w:val="0"/>
      <w:marTop w:val="0"/>
      <w:marBottom w:val="0"/>
      <w:divBdr>
        <w:top w:val="none" w:sz="0" w:space="0" w:color="auto"/>
        <w:left w:val="none" w:sz="0" w:space="0" w:color="auto"/>
        <w:bottom w:val="none" w:sz="0" w:space="0" w:color="auto"/>
        <w:right w:val="none" w:sz="0" w:space="0" w:color="auto"/>
      </w:divBdr>
    </w:div>
    <w:div w:id="1401637415">
      <w:bodyDiv w:val="1"/>
      <w:marLeft w:val="0"/>
      <w:marRight w:val="0"/>
      <w:marTop w:val="0"/>
      <w:marBottom w:val="0"/>
      <w:divBdr>
        <w:top w:val="none" w:sz="0" w:space="0" w:color="auto"/>
        <w:left w:val="none" w:sz="0" w:space="0" w:color="auto"/>
        <w:bottom w:val="none" w:sz="0" w:space="0" w:color="auto"/>
        <w:right w:val="none" w:sz="0" w:space="0" w:color="auto"/>
      </w:divBdr>
    </w:div>
    <w:div w:id="1487473464">
      <w:bodyDiv w:val="1"/>
      <w:marLeft w:val="0"/>
      <w:marRight w:val="0"/>
      <w:marTop w:val="0"/>
      <w:marBottom w:val="0"/>
      <w:divBdr>
        <w:top w:val="none" w:sz="0" w:space="0" w:color="auto"/>
        <w:left w:val="none" w:sz="0" w:space="0" w:color="auto"/>
        <w:bottom w:val="none" w:sz="0" w:space="0" w:color="auto"/>
        <w:right w:val="none" w:sz="0" w:space="0" w:color="auto"/>
      </w:divBdr>
    </w:div>
    <w:div w:id="158271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3B459-DDD2-48F3-ACF4-6E9BB856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Bold Initial</vt:lpstr>
    </vt:vector>
  </TitlesOfParts>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creator/>
  <cp:lastModifiedBy/>
  <cp:revision>1</cp:revision>
  <cp:lastPrinted>2008-12-08T18:51:00Z</cp:lastPrinted>
  <dcterms:created xsi:type="dcterms:W3CDTF">2022-11-07T23:28:00Z</dcterms:created>
  <dcterms:modified xsi:type="dcterms:W3CDTF">2022-11-07T23:28:00Z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ies>
</file>